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D6ED" w14:textId="77777777" w:rsidR="00C23997" w:rsidRDefault="001B4C90" w:rsidP="001B4C90">
      <w:pPr>
        <w:tabs>
          <w:tab w:val="right" w:pos="8504"/>
        </w:tabs>
        <w:spacing w:after="200"/>
        <w:rPr>
          <w:b/>
          <w:sz w:val="40"/>
          <w:szCs w:val="40"/>
          <w:highlight w:val="lightGray"/>
          <w:lang w:val="es-ES_tradnl"/>
        </w:rPr>
      </w:pPr>
      <w:r w:rsidRPr="00F70215">
        <w:rPr>
          <w:b/>
          <w:sz w:val="40"/>
          <w:szCs w:val="40"/>
          <w:highlight w:val="lightGray"/>
          <w:lang w:val="es-ES_tradnl"/>
        </w:rPr>
        <w:t xml:space="preserve">Información </w:t>
      </w:r>
      <w:r w:rsidR="00172F02" w:rsidRPr="00F70215">
        <w:rPr>
          <w:b/>
          <w:sz w:val="40"/>
          <w:szCs w:val="40"/>
          <w:highlight w:val="lightGray"/>
          <w:lang w:val="es-ES_tradnl"/>
        </w:rPr>
        <w:t>e</w:t>
      </w:r>
      <w:r w:rsidR="00326745">
        <w:rPr>
          <w:b/>
          <w:sz w:val="40"/>
          <w:szCs w:val="40"/>
          <w:highlight w:val="lightGray"/>
          <w:lang w:val="es-ES_tradnl"/>
        </w:rPr>
        <w:t xml:space="preserve"> inscripciones </w:t>
      </w:r>
    </w:p>
    <w:p w14:paraId="161E2AC6" w14:textId="684E1B2C" w:rsidR="001B4C90" w:rsidRPr="00F70215" w:rsidRDefault="00646BD7" w:rsidP="001B4C90">
      <w:pPr>
        <w:tabs>
          <w:tab w:val="right" w:pos="8504"/>
        </w:tabs>
        <w:spacing w:after="200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highlight w:val="lightGray"/>
          <w:lang w:val="es-ES_tradnl"/>
        </w:rPr>
        <w:t xml:space="preserve">DOS DIAS DE </w:t>
      </w:r>
      <w:r w:rsidR="00C23997">
        <w:rPr>
          <w:b/>
          <w:sz w:val="40"/>
          <w:szCs w:val="40"/>
          <w:highlight w:val="lightGray"/>
          <w:lang w:val="es-ES_tradnl"/>
        </w:rPr>
        <w:t xml:space="preserve">TRIAL </w:t>
      </w:r>
      <w:r w:rsidR="00326745">
        <w:rPr>
          <w:b/>
          <w:sz w:val="40"/>
          <w:szCs w:val="40"/>
          <w:highlight w:val="lightGray"/>
          <w:lang w:val="es-ES_tradnl"/>
        </w:rPr>
        <w:t>ROBREGORDO</w:t>
      </w:r>
      <w:r>
        <w:rPr>
          <w:b/>
          <w:sz w:val="40"/>
          <w:szCs w:val="40"/>
          <w:highlight w:val="lightGray"/>
          <w:lang w:val="es-ES_tradnl"/>
        </w:rPr>
        <w:t>-HORCAJO</w:t>
      </w:r>
      <w:r w:rsidR="00D35AAD">
        <w:rPr>
          <w:b/>
          <w:sz w:val="40"/>
          <w:szCs w:val="40"/>
          <w:highlight w:val="lightGray"/>
          <w:lang w:val="es-ES_tradnl"/>
        </w:rPr>
        <w:t xml:space="preserve"> 202</w:t>
      </w:r>
      <w:r w:rsidR="000D239C">
        <w:rPr>
          <w:b/>
          <w:sz w:val="40"/>
          <w:szCs w:val="40"/>
          <w:lang w:val="es-ES_tradnl"/>
        </w:rPr>
        <w:t>2</w:t>
      </w:r>
      <w:r w:rsidR="001B4C90" w:rsidRPr="00F70215">
        <w:rPr>
          <w:b/>
          <w:sz w:val="40"/>
          <w:szCs w:val="40"/>
          <w:lang w:val="es-ES_tradnl"/>
        </w:rPr>
        <w:tab/>
      </w:r>
    </w:p>
    <w:p w14:paraId="1E5BBE41" w14:textId="4DB5B2A7" w:rsidR="001B4C90" w:rsidRPr="00F70215" w:rsidRDefault="001B4C90" w:rsidP="001B4C90">
      <w:pPr>
        <w:pStyle w:val="Textoindependiente"/>
        <w:spacing w:line="280" w:lineRule="auto"/>
        <w:ind w:right="360"/>
        <w:jc w:val="both"/>
        <w:rPr>
          <w:rFonts w:cs="Calibri"/>
          <w:b/>
          <w:lang w:val="es-ES"/>
        </w:rPr>
      </w:pPr>
      <w:r w:rsidRPr="00F70215">
        <w:rPr>
          <w:lang w:val="es-ES"/>
        </w:rPr>
        <w:t>Os adjuntamos información pr</w:t>
      </w:r>
      <w:r w:rsidR="00F70215">
        <w:rPr>
          <w:lang w:val="es-ES"/>
        </w:rPr>
        <w:t>á</w:t>
      </w:r>
      <w:r w:rsidRPr="00F70215">
        <w:rPr>
          <w:lang w:val="es-ES"/>
        </w:rPr>
        <w:t xml:space="preserve">ctica de interés para los </w:t>
      </w:r>
      <w:r w:rsidR="0060258C">
        <w:rPr>
          <w:rFonts w:ascii="Calibri" w:hAnsi="Calibri"/>
          <w:b/>
          <w:w w:val="105"/>
          <w:lang w:val="es-ES"/>
        </w:rPr>
        <w:t xml:space="preserve">DOS DIAS </w:t>
      </w:r>
      <w:r w:rsidRPr="00F70215">
        <w:rPr>
          <w:rFonts w:ascii="Calibri" w:hAnsi="Calibri"/>
          <w:b/>
          <w:w w:val="105"/>
          <w:lang w:val="es-ES"/>
        </w:rPr>
        <w:t xml:space="preserve">DE TRIAL CLÁSICO </w:t>
      </w:r>
      <w:r w:rsidR="00646BD7">
        <w:rPr>
          <w:rFonts w:ascii="Calibri" w:hAnsi="Calibri"/>
          <w:b/>
          <w:w w:val="105"/>
          <w:lang w:val="es-ES"/>
        </w:rPr>
        <w:t>TROFEO</w:t>
      </w:r>
      <w:r w:rsidR="00D35AAD">
        <w:rPr>
          <w:rFonts w:ascii="Calibri" w:hAnsi="Calibri"/>
          <w:b/>
          <w:w w:val="105"/>
          <w:lang w:val="es-ES"/>
        </w:rPr>
        <w:t xml:space="preserve"> </w:t>
      </w:r>
      <w:r w:rsidR="00AC5C9C">
        <w:rPr>
          <w:rFonts w:ascii="Calibri" w:hAnsi="Calibri"/>
          <w:b/>
          <w:w w:val="105"/>
          <w:lang w:val="es-ES"/>
        </w:rPr>
        <w:t xml:space="preserve">FMM- </w:t>
      </w:r>
      <w:r w:rsidR="00646BD7">
        <w:rPr>
          <w:rFonts w:ascii="Calibri" w:hAnsi="Calibri"/>
          <w:b/>
          <w:w w:val="105"/>
          <w:lang w:val="es-ES"/>
        </w:rPr>
        <w:t xml:space="preserve">COPA DE ESPAÑA DE </w:t>
      </w:r>
      <w:r w:rsidRPr="00F70215">
        <w:rPr>
          <w:rFonts w:ascii="Calibri" w:hAnsi="Calibri"/>
          <w:b/>
          <w:w w:val="105"/>
          <w:lang w:val="es-ES"/>
        </w:rPr>
        <w:t>ROBREGORDO</w:t>
      </w:r>
      <w:r w:rsidR="00646BD7">
        <w:rPr>
          <w:rFonts w:ascii="Calibri" w:hAnsi="Calibri"/>
          <w:b/>
          <w:w w:val="105"/>
          <w:lang w:val="es-ES"/>
        </w:rPr>
        <w:t>-HORCAJO</w:t>
      </w:r>
      <w:r w:rsidRPr="00F70215">
        <w:rPr>
          <w:rFonts w:ascii="Calibri" w:hAnsi="Calibri"/>
          <w:w w:val="105"/>
          <w:lang w:val="es-ES"/>
        </w:rPr>
        <w:t xml:space="preserve"> a disputarse los próximos </w:t>
      </w:r>
      <w:r w:rsidR="00646BD7">
        <w:rPr>
          <w:rFonts w:ascii="Calibri" w:hAnsi="Calibri"/>
          <w:b/>
          <w:w w:val="105"/>
          <w:lang w:val="es-ES"/>
        </w:rPr>
        <w:t>1</w:t>
      </w:r>
      <w:r w:rsidR="00C23997">
        <w:rPr>
          <w:rFonts w:ascii="Calibri" w:hAnsi="Calibri"/>
          <w:b/>
          <w:w w:val="105"/>
          <w:lang w:val="es-ES"/>
        </w:rPr>
        <w:t xml:space="preserve"> y </w:t>
      </w:r>
      <w:r w:rsidR="00646BD7">
        <w:rPr>
          <w:rFonts w:ascii="Calibri" w:hAnsi="Calibri"/>
          <w:b/>
          <w:w w:val="105"/>
          <w:lang w:val="es-ES"/>
        </w:rPr>
        <w:t>2</w:t>
      </w:r>
      <w:r w:rsidR="0089133F">
        <w:rPr>
          <w:rFonts w:ascii="Calibri" w:hAnsi="Calibri"/>
          <w:b/>
          <w:w w:val="105"/>
          <w:lang w:val="es-ES"/>
        </w:rPr>
        <w:t xml:space="preserve"> de </w:t>
      </w:r>
      <w:r w:rsidR="00F6214A">
        <w:rPr>
          <w:rFonts w:ascii="Calibri" w:hAnsi="Calibri"/>
          <w:b/>
          <w:w w:val="105"/>
          <w:lang w:val="es-ES"/>
        </w:rPr>
        <w:t>o</w:t>
      </w:r>
      <w:r w:rsidRPr="00F70215">
        <w:rPr>
          <w:rFonts w:ascii="Calibri" w:hAnsi="Calibri"/>
          <w:b/>
          <w:w w:val="105"/>
          <w:lang w:val="es-ES"/>
        </w:rPr>
        <w:t>ctubre</w:t>
      </w:r>
      <w:r w:rsidR="00D35AAD">
        <w:rPr>
          <w:rFonts w:ascii="Calibri" w:hAnsi="Calibri"/>
          <w:b/>
          <w:w w:val="105"/>
          <w:lang w:val="es-ES"/>
        </w:rPr>
        <w:t xml:space="preserve"> de 202</w:t>
      </w:r>
      <w:r w:rsidR="00646BD7">
        <w:rPr>
          <w:rFonts w:ascii="Calibri" w:hAnsi="Calibri"/>
          <w:b/>
          <w:w w:val="105"/>
          <w:lang w:val="es-ES"/>
        </w:rPr>
        <w:t>2</w:t>
      </w:r>
      <w:r w:rsidRPr="00F70215">
        <w:rPr>
          <w:rFonts w:ascii="Calibri" w:hAnsi="Calibri"/>
          <w:b/>
          <w:w w:val="105"/>
          <w:lang w:val="es-ES"/>
        </w:rPr>
        <w:t>.</w:t>
      </w:r>
    </w:p>
    <w:p w14:paraId="409E92AA" w14:textId="26226514" w:rsidR="00A171C0" w:rsidRDefault="00A171C0" w:rsidP="001B4C90">
      <w:pPr>
        <w:spacing w:after="200"/>
        <w:rPr>
          <w:b/>
          <w:sz w:val="28"/>
          <w:szCs w:val="28"/>
          <w:lang w:val="es-ES"/>
        </w:rPr>
      </w:pPr>
    </w:p>
    <w:p w14:paraId="1E6D4F70" w14:textId="24CCCC6D" w:rsidR="001B4C90" w:rsidRDefault="001B4C90" w:rsidP="001B4C90">
      <w:pPr>
        <w:spacing w:after="200"/>
        <w:rPr>
          <w:b/>
          <w:sz w:val="28"/>
          <w:szCs w:val="28"/>
          <w:lang w:val="es-ES"/>
        </w:rPr>
      </w:pPr>
      <w:r w:rsidRPr="00F70215">
        <w:rPr>
          <w:b/>
          <w:sz w:val="28"/>
          <w:szCs w:val="28"/>
          <w:lang w:val="es-ES"/>
        </w:rPr>
        <w:t>Ubicación de la prueba</w:t>
      </w:r>
      <w:r w:rsidR="0060258C">
        <w:rPr>
          <w:b/>
          <w:sz w:val="28"/>
          <w:szCs w:val="28"/>
          <w:lang w:val="es-ES"/>
        </w:rPr>
        <w:t>:</w:t>
      </w:r>
    </w:p>
    <w:p w14:paraId="2B6B68F0" w14:textId="52A57F7A" w:rsidR="00774DFD" w:rsidRPr="00F70215" w:rsidRDefault="0060258C" w:rsidP="001B4C90">
      <w:pPr>
        <w:spacing w:after="200"/>
        <w:rPr>
          <w:b/>
          <w:sz w:val="28"/>
          <w:szCs w:val="28"/>
          <w:lang w:val="es-ES"/>
        </w:rPr>
      </w:pPr>
      <w:proofErr w:type="gramStart"/>
      <w:r>
        <w:rPr>
          <w:b/>
          <w:sz w:val="28"/>
          <w:szCs w:val="28"/>
          <w:lang w:val="es-ES"/>
        </w:rPr>
        <w:t>PARKING</w:t>
      </w:r>
      <w:proofErr w:type="gramEnd"/>
      <w:r>
        <w:rPr>
          <w:b/>
          <w:sz w:val="28"/>
          <w:szCs w:val="28"/>
          <w:lang w:val="es-ES"/>
        </w:rPr>
        <w:t xml:space="preserve"> E INSCRIPCIONES EN HOTEL LOS CEREZOS:</w:t>
      </w:r>
    </w:p>
    <w:p w14:paraId="628D40B2" w14:textId="77777777" w:rsidR="001B4C90" w:rsidRDefault="008B7179" w:rsidP="001B4C90">
      <w:pPr>
        <w:spacing w:after="200"/>
      </w:pPr>
      <w:r>
        <w:rPr>
          <w:noProof/>
          <w:lang w:val="es-ES" w:eastAsia="es-ES"/>
        </w:rPr>
        <w:drawing>
          <wp:inline distT="0" distB="0" distL="0" distR="0" wp14:anchorId="0AE7D5D1" wp14:editId="7B027B9A">
            <wp:extent cx="3076575" cy="2403005"/>
            <wp:effectExtent l="0" t="0" r="0" b="0"/>
            <wp:docPr id="6" name="Imagen 1" descr="Mapa Localizac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Localiza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93" cy="24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E88F8" w14:textId="77777777" w:rsidR="001B4C90" w:rsidRDefault="001B4C90" w:rsidP="001B4C90">
      <w:pPr>
        <w:spacing w:after="200"/>
        <w:rPr>
          <w:b/>
          <w:sz w:val="28"/>
          <w:szCs w:val="28"/>
          <w:lang w:val="es-ES_tradnl"/>
        </w:rPr>
      </w:pPr>
      <w:r w:rsidRPr="00F70215">
        <w:rPr>
          <w:b/>
          <w:sz w:val="28"/>
          <w:szCs w:val="28"/>
          <w:lang w:val="es-ES_tradnl"/>
        </w:rPr>
        <w:t>Alojamiento</w:t>
      </w:r>
    </w:p>
    <w:p w14:paraId="78715F55" w14:textId="77777777" w:rsidR="00AA7805" w:rsidRDefault="00AA7805" w:rsidP="001B4C90">
      <w:pPr>
        <w:spacing w:after="200"/>
        <w:rPr>
          <w:b/>
          <w:sz w:val="28"/>
          <w:szCs w:val="28"/>
          <w:lang w:val="es-ES_tradnl"/>
        </w:rPr>
      </w:pPr>
    </w:p>
    <w:p w14:paraId="691E792A" w14:textId="37E32CA7" w:rsidR="00AA7805" w:rsidRDefault="00AA7805" w:rsidP="00AA7805">
      <w:pPr>
        <w:rPr>
          <w:sz w:val="28"/>
          <w:szCs w:val="28"/>
        </w:rPr>
      </w:pPr>
      <w:proofErr w:type="spellStart"/>
      <w:r w:rsidRPr="000B61A1">
        <w:rPr>
          <w:b/>
          <w:bCs/>
          <w:sz w:val="28"/>
          <w:szCs w:val="28"/>
          <w:u w:val="single"/>
        </w:rPr>
        <w:t>Hoteles</w:t>
      </w:r>
      <w:proofErr w:type="spellEnd"/>
      <w:r w:rsidRPr="000B61A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B61A1">
        <w:rPr>
          <w:b/>
          <w:bCs/>
          <w:sz w:val="28"/>
          <w:szCs w:val="28"/>
          <w:u w:val="single"/>
        </w:rPr>
        <w:t>Robregordo</w:t>
      </w:r>
      <w:proofErr w:type="spellEnd"/>
      <w:r w:rsidRPr="000B61A1">
        <w:rPr>
          <w:sz w:val="28"/>
          <w:szCs w:val="28"/>
        </w:rPr>
        <w:t xml:space="preserve"> y </w:t>
      </w:r>
      <w:proofErr w:type="spellStart"/>
      <w:r w:rsidRPr="000B61A1">
        <w:rPr>
          <w:sz w:val="28"/>
          <w:szCs w:val="28"/>
        </w:rPr>
        <w:t>cercanías</w:t>
      </w:r>
      <w:proofErr w:type="spellEnd"/>
    </w:p>
    <w:p w14:paraId="2134DFF5" w14:textId="77777777" w:rsidR="00AA7805" w:rsidRDefault="00AA7805" w:rsidP="00AA7805"/>
    <w:p w14:paraId="511B390B" w14:textId="77777777" w:rsidR="00AA7805" w:rsidRDefault="00AA7805" w:rsidP="00AA7805"/>
    <w:p w14:paraId="1C682D58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La Posada de </w:t>
      </w:r>
      <w:proofErr w:type="spellStart"/>
      <w:r w:rsidRPr="0005694A">
        <w:rPr>
          <w:b/>
          <w:bCs/>
        </w:rPr>
        <w:t>los</w:t>
      </w:r>
      <w:proofErr w:type="spellEnd"/>
      <w:r w:rsidRPr="0005694A">
        <w:rPr>
          <w:b/>
          <w:bCs/>
        </w:rPr>
        <w:t xml:space="preserve"> </w:t>
      </w:r>
      <w:proofErr w:type="spellStart"/>
      <w:r w:rsidRPr="0005694A">
        <w:rPr>
          <w:b/>
          <w:bCs/>
        </w:rPr>
        <w:t>Vientos</w:t>
      </w:r>
      <w:proofErr w:type="spellEnd"/>
      <w:r w:rsidRPr="0005694A">
        <w:rPr>
          <w:b/>
          <w:bCs/>
        </w:rPr>
        <w:t xml:space="preserve"> (a 10 km)</w:t>
      </w:r>
    </w:p>
    <w:p w14:paraId="63A05458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918 69 91 95</w:t>
      </w:r>
    </w:p>
    <w:p w14:paraId="18D0A9D5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Calle </w:t>
      </w:r>
      <w:proofErr w:type="spellStart"/>
      <w:r w:rsidRPr="0005694A">
        <w:rPr>
          <w:b/>
          <w:bCs/>
        </w:rPr>
        <w:t>Encerradero</w:t>
      </w:r>
      <w:proofErr w:type="spellEnd"/>
      <w:r w:rsidRPr="0005694A">
        <w:rPr>
          <w:b/>
          <w:bCs/>
        </w:rPr>
        <w:t xml:space="preserve">, 2, 28755 La </w:t>
      </w:r>
      <w:proofErr w:type="spellStart"/>
      <w:r w:rsidRPr="0005694A">
        <w:rPr>
          <w:b/>
          <w:bCs/>
        </w:rPr>
        <w:t>Acebeda</w:t>
      </w:r>
      <w:proofErr w:type="spellEnd"/>
      <w:r w:rsidRPr="0005694A">
        <w:rPr>
          <w:b/>
          <w:bCs/>
        </w:rPr>
        <w:t>.</w:t>
      </w:r>
    </w:p>
    <w:p w14:paraId="18101F82" w14:textId="77777777" w:rsidR="00AA7805" w:rsidRDefault="00AA7805" w:rsidP="00AA7805">
      <w:r w:rsidRPr="0005694A">
        <w:t xml:space="preserve">La Posada de </w:t>
      </w:r>
      <w:proofErr w:type="spellStart"/>
      <w:r w:rsidRPr="0005694A">
        <w:t>los</w:t>
      </w:r>
      <w:proofErr w:type="spellEnd"/>
      <w:r w:rsidRPr="0005694A">
        <w:t xml:space="preserve"> </w:t>
      </w:r>
      <w:proofErr w:type="spellStart"/>
      <w:r w:rsidRPr="0005694A">
        <w:t>Vientos</w:t>
      </w:r>
      <w:proofErr w:type="spellEnd"/>
      <w:r w:rsidRPr="0005694A">
        <w:t xml:space="preserve"> pone al </w:t>
      </w:r>
      <w:proofErr w:type="spellStart"/>
      <w:r w:rsidRPr="0005694A">
        <w:t>alcance</w:t>
      </w:r>
      <w:proofErr w:type="spellEnd"/>
      <w:r w:rsidRPr="0005694A">
        <w:t xml:space="preserve"> de </w:t>
      </w:r>
      <w:proofErr w:type="spellStart"/>
      <w:r w:rsidRPr="0005694A">
        <w:t>tu</w:t>
      </w:r>
      <w:proofErr w:type="spellEnd"/>
      <w:r w:rsidRPr="0005694A">
        <w:t xml:space="preserve"> mano “un </w:t>
      </w:r>
      <w:proofErr w:type="spellStart"/>
      <w:r w:rsidRPr="0005694A">
        <w:t>lugar</w:t>
      </w:r>
      <w:proofErr w:type="spellEnd"/>
      <w:r w:rsidRPr="0005694A">
        <w:t xml:space="preserve"> de </w:t>
      </w:r>
      <w:proofErr w:type="spellStart"/>
      <w:r w:rsidRPr="0005694A">
        <w:t>agua</w:t>
      </w:r>
      <w:proofErr w:type="spellEnd"/>
      <w:r w:rsidRPr="0005694A">
        <w:t xml:space="preserve"> y </w:t>
      </w:r>
      <w:proofErr w:type="spellStart"/>
      <w:r w:rsidRPr="0005694A">
        <w:t>cielo</w:t>
      </w:r>
      <w:proofErr w:type="spellEnd"/>
      <w:r w:rsidRPr="0005694A">
        <w:t xml:space="preserve">” </w:t>
      </w:r>
      <w:proofErr w:type="spellStart"/>
      <w:r w:rsidRPr="0005694A">
        <w:t>único</w:t>
      </w:r>
      <w:proofErr w:type="spellEnd"/>
      <w:r w:rsidRPr="0005694A">
        <w:t xml:space="preserve">. </w:t>
      </w:r>
      <w:proofErr w:type="spellStart"/>
      <w:r w:rsidRPr="0005694A">
        <w:t>Vívelo</w:t>
      </w:r>
      <w:proofErr w:type="spellEnd"/>
      <w:r w:rsidRPr="0005694A">
        <w:t xml:space="preserve"> en un </w:t>
      </w:r>
      <w:proofErr w:type="spellStart"/>
      <w:r w:rsidRPr="0005694A">
        <w:t>ambiente</w:t>
      </w:r>
      <w:proofErr w:type="spellEnd"/>
      <w:r w:rsidRPr="0005694A">
        <w:t xml:space="preserve"> de </w:t>
      </w:r>
      <w:proofErr w:type="spellStart"/>
      <w:r w:rsidRPr="0005694A">
        <w:t>tranquilidad</w:t>
      </w:r>
      <w:proofErr w:type="spellEnd"/>
      <w:r w:rsidRPr="0005694A">
        <w:t xml:space="preserve">, </w:t>
      </w:r>
      <w:proofErr w:type="spellStart"/>
      <w:r w:rsidRPr="0005694A">
        <w:t>lleno</w:t>
      </w:r>
      <w:proofErr w:type="spellEnd"/>
      <w:r w:rsidRPr="0005694A">
        <w:t xml:space="preserve"> de </w:t>
      </w:r>
      <w:proofErr w:type="spellStart"/>
      <w:r w:rsidRPr="0005694A">
        <w:t>comodidades</w:t>
      </w:r>
      <w:proofErr w:type="spellEnd"/>
      <w:r w:rsidRPr="0005694A">
        <w:t xml:space="preserve">, en un </w:t>
      </w:r>
      <w:proofErr w:type="spellStart"/>
      <w:r w:rsidRPr="0005694A">
        <w:t>alojamiento</w:t>
      </w:r>
      <w:proofErr w:type="spellEnd"/>
      <w:r w:rsidRPr="0005694A">
        <w:t xml:space="preserve"> rural que </w:t>
      </w:r>
      <w:proofErr w:type="spellStart"/>
      <w:r w:rsidRPr="0005694A">
        <w:t>respeta</w:t>
      </w:r>
      <w:proofErr w:type="spellEnd"/>
      <w:r w:rsidRPr="0005694A">
        <w:t xml:space="preserve"> las </w:t>
      </w:r>
      <w:proofErr w:type="spellStart"/>
      <w:r w:rsidRPr="0005694A">
        <w:t>más</w:t>
      </w:r>
      <w:proofErr w:type="spellEnd"/>
      <w:r w:rsidRPr="0005694A">
        <w:t xml:space="preserve"> </w:t>
      </w:r>
      <w:proofErr w:type="spellStart"/>
      <w:r w:rsidRPr="0005694A">
        <w:t>antiguas</w:t>
      </w:r>
      <w:proofErr w:type="spellEnd"/>
      <w:r w:rsidRPr="0005694A">
        <w:t xml:space="preserve"> </w:t>
      </w:r>
      <w:proofErr w:type="spellStart"/>
      <w:r w:rsidRPr="0005694A">
        <w:t>tradiciones</w:t>
      </w:r>
      <w:proofErr w:type="spellEnd"/>
      <w:r w:rsidRPr="0005694A">
        <w:t xml:space="preserve">. </w:t>
      </w:r>
      <w:proofErr w:type="spellStart"/>
      <w:r w:rsidRPr="0005694A">
        <w:t>Situada</w:t>
      </w:r>
      <w:proofErr w:type="spellEnd"/>
      <w:r w:rsidRPr="0005694A">
        <w:t xml:space="preserve"> en el Parque Nacional del </w:t>
      </w:r>
      <w:proofErr w:type="spellStart"/>
      <w:r w:rsidRPr="0005694A">
        <w:t>Guadarrama</w:t>
      </w:r>
      <w:proofErr w:type="spellEnd"/>
      <w:r w:rsidRPr="0005694A">
        <w:t xml:space="preserve">, en la Sierra Norte de Madrid, en La </w:t>
      </w:r>
      <w:proofErr w:type="spellStart"/>
      <w:r w:rsidRPr="0005694A">
        <w:t>Acebeda</w:t>
      </w:r>
      <w:proofErr w:type="spellEnd"/>
    </w:p>
    <w:p w14:paraId="3D956A82" w14:textId="77777777" w:rsidR="00AA7805" w:rsidRDefault="00AA7805" w:rsidP="00AA7805">
      <w:proofErr w:type="spellStart"/>
      <w:r>
        <w:t>A</w:t>
      </w:r>
      <w:r w:rsidRPr="0005694A">
        <w:t>lquiler</w:t>
      </w:r>
      <w:proofErr w:type="spellEnd"/>
      <w:r w:rsidRPr="0005694A">
        <w:t xml:space="preserve"> </w:t>
      </w:r>
      <w:proofErr w:type="spellStart"/>
      <w:r w:rsidRPr="0005694A">
        <w:t>por</w:t>
      </w:r>
      <w:proofErr w:type="spellEnd"/>
      <w:r w:rsidRPr="0005694A">
        <w:t xml:space="preserve"> </w:t>
      </w:r>
      <w:proofErr w:type="spellStart"/>
      <w:r w:rsidRPr="0005694A">
        <w:t>habitaciones</w:t>
      </w:r>
      <w:proofErr w:type="spellEnd"/>
      <w:r w:rsidRPr="0005694A">
        <w:t xml:space="preserve"> a parejas o </w:t>
      </w:r>
      <w:proofErr w:type="spellStart"/>
      <w:r w:rsidRPr="0005694A">
        <w:t>alquiler</w:t>
      </w:r>
      <w:proofErr w:type="spellEnd"/>
      <w:r w:rsidRPr="0005694A">
        <w:t xml:space="preserve"> </w:t>
      </w:r>
      <w:proofErr w:type="spellStart"/>
      <w:r w:rsidRPr="0005694A">
        <w:t>completo</w:t>
      </w:r>
      <w:proofErr w:type="spellEnd"/>
      <w:r w:rsidRPr="0005694A">
        <w:t xml:space="preserve"> a </w:t>
      </w:r>
      <w:proofErr w:type="spellStart"/>
      <w:r w:rsidRPr="0005694A">
        <w:t>grupos</w:t>
      </w:r>
      <w:proofErr w:type="spellEnd"/>
      <w:r w:rsidRPr="0005694A">
        <w:t>. ​</w:t>
      </w:r>
      <w:proofErr w:type="spellStart"/>
      <w:r>
        <w:t>Disponen</w:t>
      </w:r>
      <w:proofErr w:type="spellEnd"/>
      <w:r>
        <w:t xml:space="preserve"> de</w:t>
      </w:r>
      <w:r w:rsidRPr="0005694A">
        <w:t xml:space="preserve"> 9 </w:t>
      </w:r>
      <w:proofErr w:type="spellStart"/>
      <w:r w:rsidRPr="0005694A">
        <w:t>Habitaciones</w:t>
      </w:r>
      <w:proofErr w:type="spellEnd"/>
      <w:r w:rsidRPr="0005694A">
        <w:t xml:space="preserve"> </w:t>
      </w:r>
      <w:proofErr w:type="spellStart"/>
      <w:r w:rsidRPr="0005694A">
        <w:t>Dobles</w:t>
      </w:r>
      <w:proofErr w:type="spellEnd"/>
      <w:r w:rsidRPr="0005694A">
        <w:t xml:space="preserve">, </w:t>
      </w:r>
      <w:proofErr w:type="spellStart"/>
      <w:r w:rsidRPr="0005694A">
        <w:t>llenas</w:t>
      </w:r>
      <w:proofErr w:type="spellEnd"/>
      <w:r w:rsidRPr="0005694A">
        <w:t xml:space="preserve"> de </w:t>
      </w:r>
      <w:proofErr w:type="spellStart"/>
      <w:r w:rsidRPr="0005694A">
        <w:t>historia</w:t>
      </w:r>
      <w:proofErr w:type="spellEnd"/>
      <w:r w:rsidRPr="0005694A">
        <w:t xml:space="preserve">, </w:t>
      </w:r>
      <w:proofErr w:type="spellStart"/>
      <w:r w:rsidRPr="0005694A">
        <w:t>cuidadas</w:t>
      </w:r>
      <w:proofErr w:type="spellEnd"/>
      <w:r w:rsidRPr="0005694A">
        <w:t xml:space="preserve"> hasta el </w:t>
      </w:r>
      <w:proofErr w:type="spellStart"/>
      <w:r w:rsidRPr="0005694A">
        <w:t>más</w:t>
      </w:r>
      <w:proofErr w:type="spellEnd"/>
      <w:r w:rsidRPr="0005694A">
        <w:t xml:space="preserve"> </w:t>
      </w:r>
      <w:proofErr w:type="spellStart"/>
      <w:r w:rsidRPr="0005694A">
        <w:t>mínimo</w:t>
      </w:r>
      <w:proofErr w:type="spellEnd"/>
      <w:r w:rsidRPr="0005694A">
        <w:t xml:space="preserve"> </w:t>
      </w:r>
      <w:proofErr w:type="spellStart"/>
      <w:r w:rsidRPr="0005694A">
        <w:t>detalle</w:t>
      </w:r>
      <w:proofErr w:type="spellEnd"/>
      <w:r w:rsidRPr="0005694A">
        <w:t xml:space="preserve">, con </w:t>
      </w:r>
      <w:proofErr w:type="spellStart"/>
      <w:r w:rsidRPr="0005694A">
        <w:t>capacidad</w:t>
      </w:r>
      <w:proofErr w:type="spellEnd"/>
      <w:r w:rsidRPr="0005694A">
        <w:t xml:space="preserve"> hasta 21 personas.</w:t>
      </w:r>
    </w:p>
    <w:p w14:paraId="2823E47B" w14:textId="77777777" w:rsidR="00AA7805" w:rsidRDefault="00AA7805" w:rsidP="00AA7805"/>
    <w:p w14:paraId="040101B4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35€</w:t>
      </w:r>
    </w:p>
    <w:p w14:paraId="35AB00A7" w14:textId="77777777" w:rsidR="00AA7805" w:rsidRDefault="00AA7805" w:rsidP="00AA7805"/>
    <w:p w14:paraId="7C44CB39" w14:textId="77777777" w:rsidR="00AA7805" w:rsidRDefault="00AA7805" w:rsidP="00AA7805"/>
    <w:p w14:paraId="763551A0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lastRenderedPageBreak/>
        <w:t>Hotel Rural - La Casona de Ana (a 10 km)</w:t>
      </w:r>
    </w:p>
    <w:p w14:paraId="76895425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676 97 31 83</w:t>
      </w:r>
    </w:p>
    <w:p w14:paraId="0D6DF460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Calle </w:t>
      </w:r>
      <w:proofErr w:type="spellStart"/>
      <w:r w:rsidRPr="0005694A">
        <w:rPr>
          <w:b/>
          <w:bCs/>
        </w:rPr>
        <w:t>Encerradero</w:t>
      </w:r>
      <w:proofErr w:type="spellEnd"/>
      <w:r w:rsidRPr="0005694A">
        <w:rPr>
          <w:b/>
          <w:bCs/>
        </w:rPr>
        <w:t xml:space="preserve">, 35, 28755 La </w:t>
      </w:r>
      <w:proofErr w:type="spellStart"/>
      <w:r w:rsidRPr="0005694A">
        <w:rPr>
          <w:b/>
          <w:bCs/>
        </w:rPr>
        <w:t>Acebeda</w:t>
      </w:r>
      <w:proofErr w:type="spellEnd"/>
      <w:r w:rsidRPr="0005694A">
        <w:rPr>
          <w:b/>
          <w:bCs/>
        </w:rPr>
        <w:t>.</w:t>
      </w:r>
    </w:p>
    <w:p w14:paraId="4E44ADC3" w14:textId="77777777" w:rsidR="00AA7805" w:rsidRDefault="00AA7805" w:rsidP="00AA7805">
      <w:r>
        <w:t xml:space="preserve">La Casona de Ana es un hotel rural </w:t>
      </w:r>
      <w:proofErr w:type="spellStart"/>
      <w:r>
        <w:t>situado</w:t>
      </w:r>
      <w:proofErr w:type="spellEnd"/>
      <w:r>
        <w:t xml:space="preserve"> en el pueblo de La </w:t>
      </w:r>
      <w:proofErr w:type="spellStart"/>
      <w:r>
        <w:t>Acebeda</w:t>
      </w:r>
      <w:proofErr w:type="spellEnd"/>
      <w:r>
        <w:t xml:space="preserve"> a tan solo 35 </w:t>
      </w:r>
      <w:proofErr w:type="spellStart"/>
      <w:r>
        <w:t>minutos</w:t>
      </w:r>
      <w:proofErr w:type="spellEnd"/>
      <w:r>
        <w:t xml:space="preserve"> del </w:t>
      </w:r>
      <w:proofErr w:type="spellStart"/>
      <w:r>
        <w:t>centro</w:t>
      </w:r>
      <w:proofErr w:type="spellEnd"/>
      <w:r>
        <w:t xml:space="preserve"> de Madrid. En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 y </w:t>
      </w:r>
      <w:proofErr w:type="spellStart"/>
      <w:r>
        <w:t>relajarse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disfruta</w:t>
      </w:r>
      <w:proofErr w:type="spellEnd"/>
      <w:r>
        <w:t xml:space="preserve"> del </w:t>
      </w:r>
      <w:proofErr w:type="spellStart"/>
      <w:r>
        <w:t>encanto</w:t>
      </w:r>
      <w:proofErr w:type="spellEnd"/>
      <w:r>
        <w:t xml:space="preserve"> de la </w:t>
      </w:r>
      <w:proofErr w:type="spellStart"/>
      <w:r>
        <w:t>naturaleza</w:t>
      </w:r>
      <w:proofErr w:type="spellEnd"/>
      <w:r>
        <w:t>.</w:t>
      </w:r>
    </w:p>
    <w:p w14:paraId="3BCAF618" w14:textId="77777777" w:rsidR="00AA7805" w:rsidRDefault="00AA7805" w:rsidP="00AA7805">
      <w:proofErr w:type="spellStart"/>
      <w:r>
        <w:t>Ofrece</w:t>
      </w:r>
      <w:proofErr w:type="spellEnd"/>
      <w:r>
        <w:t xml:space="preserve"> 4 </w:t>
      </w:r>
      <w:proofErr w:type="spellStart"/>
      <w:r>
        <w:t>habitaciones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comodidades</w:t>
      </w:r>
      <w:proofErr w:type="spellEnd"/>
      <w:r>
        <w:t xml:space="preserve"> que uno </w:t>
      </w:r>
      <w:proofErr w:type="spellStart"/>
      <w:r>
        <w:t>desea</w:t>
      </w:r>
      <w:proofErr w:type="spellEnd"/>
      <w:r>
        <w:t xml:space="preserve">, </w:t>
      </w:r>
      <w:proofErr w:type="spellStart"/>
      <w:r>
        <w:t>privacidad</w:t>
      </w:r>
      <w:proofErr w:type="spellEnd"/>
      <w:r>
        <w:t xml:space="preserve">,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habitaciones</w:t>
      </w:r>
      <w:proofErr w:type="spellEnd"/>
      <w:r>
        <w:t xml:space="preserve">, </w:t>
      </w:r>
      <w:proofErr w:type="spellStart"/>
      <w:r>
        <w:t>Confort</w:t>
      </w:r>
      <w:proofErr w:type="spellEnd"/>
      <w:r>
        <w:t xml:space="preserve"> con un control de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, </w:t>
      </w:r>
      <w:proofErr w:type="spellStart"/>
      <w:r>
        <w:t>baño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con </w:t>
      </w:r>
      <w:proofErr w:type="spellStart"/>
      <w:r>
        <w:t>secador</w:t>
      </w:r>
      <w:proofErr w:type="spellEnd"/>
      <w:r>
        <w:t xml:space="preserve"> y kit de </w:t>
      </w:r>
      <w:proofErr w:type="spellStart"/>
      <w:r>
        <w:t>Aseo</w:t>
      </w:r>
      <w:proofErr w:type="spellEnd"/>
      <w:r>
        <w:t xml:space="preserve">, </w:t>
      </w:r>
      <w:proofErr w:type="spellStart"/>
      <w:r>
        <w:t>televisión</w:t>
      </w:r>
      <w:proofErr w:type="spellEnd"/>
      <w:r>
        <w:t xml:space="preserve"> con </w:t>
      </w:r>
      <w:proofErr w:type="spellStart"/>
      <w:r>
        <w:t>acceso</w:t>
      </w:r>
      <w:proofErr w:type="spellEnd"/>
      <w:r>
        <w:t xml:space="preserve"> USB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la </w:t>
      </w:r>
      <w:proofErr w:type="spellStart"/>
      <w:r>
        <w:t>música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uno </w:t>
      </w:r>
      <w:proofErr w:type="spellStart"/>
      <w:r>
        <w:t>desee</w:t>
      </w:r>
      <w:proofErr w:type="spellEnd"/>
      <w:r>
        <w:t>.</w:t>
      </w:r>
    </w:p>
    <w:p w14:paraId="744FD1E7" w14:textId="77777777" w:rsidR="00AA7805" w:rsidRDefault="00AA7805" w:rsidP="00AA7805"/>
    <w:p w14:paraId="35348D4B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55€</w:t>
      </w:r>
    </w:p>
    <w:p w14:paraId="3C1D522F" w14:textId="77777777" w:rsidR="00AA7805" w:rsidRDefault="00AA7805" w:rsidP="00AA7805"/>
    <w:p w14:paraId="4BE6AA0B" w14:textId="77777777" w:rsidR="00AA7805" w:rsidRDefault="00AA7805" w:rsidP="00AA7805"/>
    <w:p w14:paraId="6B164115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Hotel </w:t>
      </w:r>
      <w:proofErr w:type="spellStart"/>
      <w:r w:rsidRPr="0005694A">
        <w:rPr>
          <w:b/>
          <w:bCs/>
        </w:rPr>
        <w:t>Restaurante</w:t>
      </w:r>
      <w:proofErr w:type="spellEnd"/>
      <w:r w:rsidRPr="0005694A">
        <w:rPr>
          <w:b/>
          <w:bCs/>
        </w:rPr>
        <w:t xml:space="preserve"> El Puerto de </w:t>
      </w:r>
      <w:proofErr w:type="spellStart"/>
      <w:r w:rsidRPr="0005694A">
        <w:rPr>
          <w:b/>
          <w:bCs/>
        </w:rPr>
        <w:t>Somosierra</w:t>
      </w:r>
      <w:proofErr w:type="spellEnd"/>
      <w:r w:rsidRPr="0005694A">
        <w:rPr>
          <w:b/>
          <w:bCs/>
        </w:rPr>
        <w:t xml:space="preserve"> (a 6,5 km)</w:t>
      </w:r>
    </w:p>
    <w:p w14:paraId="4FCBC1B5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918 69 92 11</w:t>
      </w:r>
    </w:p>
    <w:p w14:paraId="56D318FD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Km. 92,5 </w:t>
      </w:r>
      <w:proofErr w:type="spellStart"/>
      <w:r w:rsidRPr="0005694A">
        <w:rPr>
          <w:b/>
          <w:bCs/>
        </w:rPr>
        <w:t>Ctra</w:t>
      </w:r>
      <w:proofErr w:type="spellEnd"/>
      <w:r w:rsidRPr="0005694A">
        <w:rPr>
          <w:b/>
          <w:bCs/>
        </w:rPr>
        <w:t xml:space="preserve">. N-1, 28756 </w:t>
      </w:r>
      <w:proofErr w:type="spellStart"/>
      <w:r w:rsidRPr="0005694A">
        <w:rPr>
          <w:b/>
          <w:bCs/>
        </w:rPr>
        <w:t>Somosierra</w:t>
      </w:r>
      <w:proofErr w:type="spellEnd"/>
      <w:r w:rsidRPr="0005694A">
        <w:rPr>
          <w:b/>
          <w:bCs/>
        </w:rPr>
        <w:t>.</w:t>
      </w:r>
    </w:p>
    <w:p w14:paraId="7B7292C0" w14:textId="77777777" w:rsidR="00AA7805" w:rsidRDefault="00AA7805" w:rsidP="00AA7805">
      <w:proofErr w:type="spellStart"/>
      <w:r>
        <w:t>Contamos</w:t>
      </w:r>
      <w:proofErr w:type="spellEnd"/>
      <w:r>
        <w:t xml:space="preserve"> con 4 </w:t>
      </w:r>
      <w:proofErr w:type="spellStart"/>
      <w:r>
        <w:t>habitaciones</w:t>
      </w:r>
      <w:proofErr w:type="spellEnd"/>
      <w:r>
        <w:t xml:space="preserve"> de </w:t>
      </w:r>
      <w:proofErr w:type="spellStart"/>
      <w:r>
        <w:t>matrimonio</w:t>
      </w:r>
      <w:proofErr w:type="spellEnd"/>
      <w:r>
        <w:t xml:space="preserve"> y 6 </w:t>
      </w:r>
      <w:proofErr w:type="spellStart"/>
      <w:r>
        <w:t>dobles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equipadas</w:t>
      </w:r>
      <w:proofErr w:type="spellEnd"/>
      <w:r>
        <w:t xml:space="preserve"> con:</w:t>
      </w:r>
    </w:p>
    <w:p w14:paraId="7574BEB7" w14:textId="77777777" w:rsidR="00AA7805" w:rsidRDefault="00AA7805" w:rsidP="00AA7805">
      <w:r>
        <w:t>BAÑO COMPLETO, SECADOR, TV, WIFI, CALEFACCIÓN.</w:t>
      </w:r>
    </w:p>
    <w:p w14:paraId="1AC57323" w14:textId="77777777" w:rsidR="00AA7805" w:rsidRDefault="00AA7805" w:rsidP="00AA7805"/>
    <w:p w14:paraId="23DEB48C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40€</w:t>
      </w:r>
    </w:p>
    <w:p w14:paraId="31C1267E" w14:textId="77777777" w:rsidR="00AA7805" w:rsidRDefault="00AA7805" w:rsidP="00AA7805"/>
    <w:p w14:paraId="59EE7C20" w14:textId="77777777" w:rsidR="00AA7805" w:rsidRDefault="00AA7805" w:rsidP="00AA7805"/>
    <w:p w14:paraId="2D1CB4FD" w14:textId="77777777" w:rsidR="00AA7805" w:rsidRDefault="00AA7805" w:rsidP="00AA7805">
      <w:pPr>
        <w:rPr>
          <w:b/>
          <w:bCs/>
        </w:rPr>
      </w:pPr>
    </w:p>
    <w:p w14:paraId="16796475" w14:textId="77777777" w:rsidR="00AA7805" w:rsidRDefault="00AA7805" w:rsidP="00AA7805">
      <w:pPr>
        <w:rPr>
          <w:b/>
          <w:bCs/>
        </w:rPr>
      </w:pPr>
    </w:p>
    <w:p w14:paraId="4A0F9C31" w14:textId="77777777" w:rsidR="00AA7805" w:rsidRDefault="00AA7805" w:rsidP="00AA7805">
      <w:pPr>
        <w:rPr>
          <w:b/>
          <w:bCs/>
        </w:rPr>
      </w:pPr>
    </w:p>
    <w:p w14:paraId="53E7ECC6" w14:textId="77777777" w:rsidR="00AA7805" w:rsidRDefault="00AA7805" w:rsidP="00AA7805">
      <w:pPr>
        <w:rPr>
          <w:b/>
          <w:bCs/>
        </w:rPr>
      </w:pPr>
    </w:p>
    <w:p w14:paraId="03735421" w14:textId="77777777" w:rsidR="00AA7805" w:rsidRDefault="00AA7805" w:rsidP="00AA7805">
      <w:pPr>
        <w:rPr>
          <w:b/>
          <w:bCs/>
        </w:rPr>
      </w:pPr>
    </w:p>
    <w:p w14:paraId="7A6F348D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Casas Rurales El </w:t>
      </w:r>
      <w:proofErr w:type="spellStart"/>
      <w:r w:rsidRPr="0005694A">
        <w:rPr>
          <w:b/>
          <w:bCs/>
        </w:rPr>
        <w:t>Bulín</w:t>
      </w:r>
      <w:proofErr w:type="spellEnd"/>
      <w:r w:rsidRPr="0005694A">
        <w:rPr>
          <w:b/>
          <w:bCs/>
        </w:rPr>
        <w:t xml:space="preserve"> de </w:t>
      </w:r>
      <w:proofErr w:type="spellStart"/>
      <w:r w:rsidRPr="0005694A">
        <w:rPr>
          <w:b/>
          <w:bCs/>
        </w:rPr>
        <w:t>Robregordo</w:t>
      </w:r>
      <w:proofErr w:type="spellEnd"/>
    </w:p>
    <w:p w14:paraId="173FF8C4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918 69 88 88</w:t>
      </w:r>
    </w:p>
    <w:p w14:paraId="0C372E47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Plaza </w:t>
      </w:r>
      <w:proofErr w:type="spellStart"/>
      <w:r w:rsidRPr="0005694A">
        <w:rPr>
          <w:b/>
          <w:bCs/>
        </w:rPr>
        <w:t>Constitución</w:t>
      </w:r>
      <w:proofErr w:type="spellEnd"/>
      <w:r w:rsidRPr="0005694A">
        <w:rPr>
          <w:b/>
          <w:bCs/>
        </w:rPr>
        <w:t xml:space="preserve">, 2, 28755 </w:t>
      </w:r>
      <w:proofErr w:type="spellStart"/>
      <w:r w:rsidRPr="0005694A">
        <w:rPr>
          <w:b/>
          <w:bCs/>
        </w:rPr>
        <w:t>Robregordo</w:t>
      </w:r>
      <w:proofErr w:type="spellEnd"/>
      <w:r w:rsidRPr="0005694A">
        <w:rPr>
          <w:b/>
          <w:bCs/>
        </w:rPr>
        <w:t>.</w:t>
      </w:r>
    </w:p>
    <w:p w14:paraId="3BF720AD" w14:textId="77777777" w:rsidR="00AA7805" w:rsidRDefault="00AA7805" w:rsidP="00AA7805">
      <w:proofErr w:type="spellStart"/>
      <w:r>
        <w:t>D</w:t>
      </w:r>
      <w:r w:rsidRPr="0005694A">
        <w:t>ispone</w:t>
      </w:r>
      <w:r>
        <w:t>n</w:t>
      </w:r>
      <w:proofErr w:type="spellEnd"/>
      <w:r w:rsidRPr="0005694A">
        <w:t xml:space="preserve"> de 6 </w:t>
      </w:r>
      <w:proofErr w:type="spellStart"/>
      <w:r w:rsidRPr="0005694A">
        <w:t>magníficos</w:t>
      </w:r>
      <w:proofErr w:type="spellEnd"/>
      <w:r w:rsidRPr="0005694A">
        <w:t xml:space="preserve"> </w:t>
      </w:r>
      <w:proofErr w:type="spellStart"/>
      <w:r w:rsidRPr="0005694A">
        <w:t>apartamentos</w:t>
      </w:r>
      <w:proofErr w:type="spellEnd"/>
      <w:r w:rsidRPr="0005694A">
        <w:t xml:space="preserve"> </w:t>
      </w:r>
      <w:proofErr w:type="spellStart"/>
      <w:r w:rsidRPr="0005694A">
        <w:t>decorados</w:t>
      </w:r>
      <w:proofErr w:type="spellEnd"/>
      <w:r w:rsidRPr="0005694A">
        <w:t xml:space="preserve"> y </w:t>
      </w:r>
      <w:proofErr w:type="spellStart"/>
      <w:r w:rsidRPr="0005694A">
        <w:t>equipados</w:t>
      </w:r>
      <w:proofErr w:type="spellEnd"/>
      <w:r w:rsidRPr="0005694A">
        <w:t xml:space="preserve"> para que </w:t>
      </w:r>
      <w:proofErr w:type="spellStart"/>
      <w:r w:rsidRPr="0005694A">
        <w:t>te</w:t>
      </w:r>
      <w:proofErr w:type="spellEnd"/>
      <w:r w:rsidRPr="0005694A">
        <w:t xml:space="preserve"> </w:t>
      </w:r>
      <w:proofErr w:type="spellStart"/>
      <w:r w:rsidRPr="0005694A">
        <w:t>sientas</w:t>
      </w:r>
      <w:proofErr w:type="spellEnd"/>
      <w:r w:rsidRPr="0005694A">
        <w:t xml:space="preserve"> </w:t>
      </w:r>
      <w:proofErr w:type="spellStart"/>
      <w:r w:rsidRPr="0005694A">
        <w:t>como</w:t>
      </w:r>
      <w:proofErr w:type="spellEnd"/>
      <w:r w:rsidRPr="0005694A">
        <w:t xml:space="preserve"> en casa, con </w:t>
      </w:r>
      <w:proofErr w:type="spellStart"/>
      <w:r w:rsidRPr="0005694A">
        <w:t>capacidad</w:t>
      </w:r>
      <w:proofErr w:type="spellEnd"/>
      <w:r w:rsidRPr="0005694A">
        <w:t xml:space="preserve"> de 2 a 4 personas </w:t>
      </w:r>
      <w:proofErr w:type="spellStart"/>
      <w:r w:rsidRPr="0005694A">
        <w:t>cada</w:t>
      </w:r>
      <w:proofErr w:type="spellEnd"/>
      <w:r w:rsidRPr="0005694A">
        <w:t xml:space="preserve"> uno. </w:t>
      </w:r>
      <w:proofErr w:type="gramStart"/>
      <w:r w:rsidRPr="0005694A">
        <w:t>A 500 metros</w:t>
      </w:r>
      <w:proofErr w:type="gramEnd"/>
      <w:r w:rsidRPr="0005694A">
        <w:t xml:space="preserve"> de </w:t>
      </w:r>
      <w:proofErr w:type="spellStart"/>
      <w:r w:rsidRPr="0005694A">
        <w:t>los</w:t>
      </w:r>
      <w:proofErr w:type="spellEnd"/>
      <w:r w:rsidRPr="0005694A">
        <w:t xml:space="preserve"> </w:t>
      </w:r>
      <w:proofErr w:type="spellStart"/>
      <w:r w:rsidRPr="0005694A">
        <w:t>apartamentos</w:t>
      </w:r>
      <w:proofErr w:type="spellEnd"/>
      <w:r w:rsidRPr="0005694A">
        <w:t xml:space="preserve"> se </w:t>
      </w:r>
      <w:proofErr w:type="spellStart"/>
      <w:r w:rsidRPr="0005694A">
        <w:t>encuentra</w:t>
      </w:r>
      <w:proofErr w:type="spellEnd"/>
      <w:r w:rsidRPr="0005694A">
        <w:t xml:space="preserve"> </w:t>
      </w:r>
      <w:proofErr w:type="spellStart"/>
      <w:r w:rsidRPr="0005694A">
        <w:t>una</w:t>
      </w:r>
      <w:proofErr w:type="spellEnd"/>
      <w:r w:rsidRPr="0005694A">
        <w:t xml:space="preserve"> zona </w:t>
      </w:r>
      <w:proofErr w:type="spellStart"/>
      <w:r w:rsidRPr="0005694A">
        <w:t>recreativa</w:t>
      </w:r>
      <w:proofErr w:type="spellEnd"/>
      <w:r w:rsidRPr="0005694A">
        <w:t xml:space="preserve"> </w:t>
      </w:r>
      <w:proofErr w:type="spellStart"/>
      <w:r w:rsidRPr="0005694A">
        <w:t>arbolada</w:t>
      </w:r>
      <w:proofErr w:type="spellEnd"/>
      <w:r w:rsidRPr="0005694A">
        <w:t xml:space="preserve"> </w:t>
      </w:r>
      <w:proofErr w:type="spellStart"/>
      <w:r w:rsidRPr="0005694A">
        <w:t>pegada</w:t>
      </w:r>
      <w:proofErr w:type="spellEnd"/>
      <w:r w:rsidRPr="0005694A">
        <w:t xml:space="preserve"> a un </w:t>
      </w:r>
      <w:proofErr w:type="spellStart"/>
      <w:r w:rsidRPr="0005694A">
        <w:t>río</w:t>
      </w:r>
      <w:proofErr w:type="spellEnd"/>
      <w:r w:rsidRPr="0005694A">
        <w:t xml:space="preserve"> que </w:t>
      </w:r>
      <w:proofErr w:type="spellStart"/>
      <w:r w:rsidRPr="0005694A">
        <w:t>cuenta</w:t>
      </w:r>
      <w:proofErr w:type="spellEnd"/>
      <w:r w:rsidRPr="0005694A">
        <w:t xml:space="preserve"> con mesas, </w:t>
      </w:r>
      <w:proofErr w:type="spellStart"/>
      <w:r w:rsidRPr="0005694A">
        <w:t>bancos</w:t>
      </w:r>
      <w:proofErr w:type="spellEnd"/>
      <w:r w:rsidRPr="0005694A">
        <w:t>, y 6 barbacoas.</w:t>
      </w:r>
    </w:p>
    <w:p w14:paraId="12AD603F" w14:textId="77777777" w:rsidR="00AA7805" w:rsidRDefault="00AA7805" w:rsidP="00AA7805"/>
    <w:p w14:paraId="20520ABC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50€</w:t>
      </w:r>
    </w:p>
    <w:p w14:paraId="06728A78" w14:textId="77777777" w:rsidR="00AA7805" w:rsidRDefault="00AA7805" w:rsidP="00AA7805"/>
    <w:p w14:paraId="7336CB99" w14:textId="77777777" w:rsidR="00AA7805" w:rsidRDefault="00AA7805" w:rsidP="00AA7805"/>
    <w:p w14:paraId="182D9AA8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Hotel La </w:t>
      </w:r>
      <w:proofErr w:type="spellStart"/>
      <w:r w:rsidRPr="0005694A">
        <w:rPr>
          <w:b/>
          <w:bCs/>
        </w:rPr>
        <w:t>Beltraneja</w:t>
      </w:r>
      <w:proofErr w:type="spellEnd"/>
      <w:r w:rsidRPr="0005694A">
        <w:rPr>
          <w:b/>
          <w:bCs/>
        </w:rPr>
        <w:t xml:space="preserve"> (a 14,5 km)</w:t>
      </w:r>
    </w:p>
    <w:p w14:paraId="2892CC11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918 68 03 31</w:t>
      </w:r>
    </w:p>
    <w:p w14:paraId="22AB6206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Calle del Arco, 10, 28730 Buitrago del </w:t>
      </w:r>
      <w:proofErr w:type="spellStart"/>
      <w:r w:rsidRPr="0005694A">
        <w:rPr>
          <w:b/>
          <w:bCs/>
        </w:rPr>
        <w:t>Lozoya</w:t>
      </w:r>
      <w:proofErr w:type="spellEnd"/>
      <w:r w:rsidRPr="0005694A">
        <w:rPr>
          <w:b/>
          <w:bCs/>
        </w:rPr>
        <w:t>.</w:t>
      </w:r>
    </w:p>
    <w:p w14:paraId="23DC3C59" w14:textId="77777777" w:rsidR="00AA7805" w:rsidRDefault="00AA7805" w:rsidP="00AA7805">
      <w:r w:rsidRPr="0005694A">
        <w:t xml:space="preserve">En La </w:t>
      </w:r>
      <w:proofErr w:type="spellStart"/>
      <w:r w:rsidRPr="0005694A">
        <w:t>Beltraneja</w:t>
      </w:r>
      <w:proofErr w:type="spellEnd"/>
      <w:r w:rsidRPr="0005694A">
        <w:t xml:space="preserve"> </w:t>
      </w:r>
      <w:proofErr w:type="spellStart"/>
      <w:r w:rsidRPr="0005694A">
        <w:t>encontrarás</w:t>
      </w:r>
      <w:proofErr w:type="spellEnd"/>
      <w:r w:rsidRPr="0005694A">
        <w:t xml:space="preserve"> seis </w:t>
      </w:r>
      <w:proofErr w:type="spellStart"/>
      <w:r w:rsidRPr="0005694A">
        <w:t>habitaciones</w:t>
      </w:r>
      <w:proofErr w:type="spellEnd"/>
      <w:r w:rsidRPr="0005694A">
        <w:t xml:space="preserve"> </w:t>
      </w:r>
      <w:proofErr w:type="spellStart"/>
      <w:r w:rsidRPr="0005694A">
        <w:t>exclusivas</w:t>
      </w:r>
      <w:proofErr w:type="spellEnd"/>
      <w:r w:rsidRPr="0005694A">
        <w:t xml:space="preserve"> con </w:t>
      </w:r>
      <w:proofErr w:type="spellStart"/>
      <w:r w:rsidRPr="0005694A">
        <w:t>mucho</w:t>
      </w:r>
      <w:proofErr w:type="spellEnd"/>
      <w:r w:rsidRPr="0005694A">
        <w:t xml:space="preserve"> </w:t>
      </w:r>
      <w:proofErr w:type="spellStart"/>
      <w:r w:rsidRPr="0005694A">
        <w:t>carácter</w:t>
      </w:r>
      <w:proofErr w:type="spellEnd"/>
      <w:r w:rsidRPr="0005694A">
        <w:t xml:space="preserve"> y bien </w:t>
      </w:r>
      <w:proofErr w:type="spellStart"/>
      <w:r w:rsidRPr="0005694A">
        <w:t>diferenciadas</w:t>
      </w:r>
      <w:proofErr w:type="spellEnd"/>
      <w:r w:rsidRPr="0005694A">
        <w:t xml:space="preserve"> entre </w:t>
      </w:r>
      <w:proofErr w:type="spellStart"/>
      <w:r w:rsidRPr="0005694A">
        <w:t>ellas</w:t>
      </w:r>
      <w:proofErr w:type="spellEnd"/>
      <w:r w:rsidRPr="0005694A">
        <w:t xml:space="preserve">. </w:t>
      </w:r>
      <w:proofErr w:type="spellStart"/>
      <w:r w:rsidRPr="0005694A">
        <w:t>Están</w:t>
      </w:r>
      <w:proofErr w:type="spellEnd"/>
      <w:r w:rsidRPr="0005694A">
        <w:t xml:space="preserve"> </w:t>
      </w:r>
      <w:proofErr w:type="spellStart"/>
      <w:r w:rsidRPr="0005694A">
        <w:t>ubicadas</w:t>
      </w:r>
      <w:proofErr w:type="spellEnd"/>
      <w:r w:rsidRPr="0005694A">
        <w:t xml:space="preserve"> en </w:t>
      </w:r>
      <w:proofErr w:type="spellStart"/>
      <w:r w:rsidRPr="0005694A">
        <w:t>una</w:t>
      </w:r>
      <w:proofErr w:type="spellEnd"/>
      <w:r w:rsidRPr="0005694A">
        <w:t xml:space="preserve"> </w:t>
      </w:r>
      <w:proofErr w:type="spellStart"/>
      <w:r w:rsidRPr="0005694A">
        <w:t>parte</w:t>
      </w:r>
      <w:proofErr w:type="spellEnd"/>
      <w:r w:rsidRPr="0005694A">
        <w:t xml:space="preserve"> </w:t>
      </w:r>
      <w:proofErr w:type="spellStart"/>
      <w:r w:rsidRPr="0005694A">
        <w:t>concreta</w:t>
      </w:r>
      <w:proofErr w:type="spellEnd"/>
      <w:r w:rsidRPr="0005694A">
        <w:t xml:space="preserve"> del </w:t>
      </w:r>
      <w:proofErr w:type="spellStart"/>
      <w:r w:rsidRPr="0005694A">
        <w:t>recinto</w:t>
      </w:r>
      <w:proofErr w:type="spellEnd"/>
      <w:r w:rsidRPr="0005694A">
        <w:t xml:space="preserve"> </w:t>
      </w:r>
      <w:proofErr w:type="spellStart"/>
      <w:r w:rsidRPr="0005694A">
        <w:t>amurallado</w:t>
      </w:r>
      <w:proofErr w:type="spellEnd"/>
      <w:r w:rsidRPr="0005694A">
        <w:t xml:space="preserve"> de Buitrago del </w:t>
      </w:r>
      <w:proofErr w:type="spellStart"/>
      <w:r w:rsidRPr="0005694A">
        <w:t>Lozoya</w:t>
      </w:r>
      <w:proofErr w:type="spellEnd"/>
      <w:r w:rsidRPr="0005694A">
        <w:t xml:space="preserve"> de la que toman </w:t>
      </w:r>
      <w:proofErr w:type="spellStart"/>
      <w:r w:rsidRPr="0005694A">
        <w:t>su</w:t>
      </w:r>
      <w:proofErr w:type="spellEnd"/>
      <w:r w:rsidRPr="0005694A">
        <w:t xml:space="preserve"> </w:t>
      </w:r>
      <w:proofErr w:type="spellStart"/>
      <w:r w:rsidRPr="0005694A">
        <w:t>nombre</w:t>
      </w:r>
      <w:proofErr w:type="spellEnd"/>
      <w:r w:rsidRPr="0005694A">
        <w:t>.</w:t>
      </w:r>
    </w:p>
    <w:p w14:paraId="5303F6B3" w14:textId="77777777" w:rsidR="00AA7805" w:rsidRDefault="00AA7805" w:rsidP="00AA7805"/>
    <w:p w14:paraId="5A1C1F19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80€</w:t>
      </w:r>
    </w:p>
    <w:p w14:paraId="03E1D568" w14:textId="77777777" w:rsidR="00AA7805" w:rsidRDefault="00AA7805" w:rsidP="00AA7805"/>
    <w:p w14:paraId="09C4A9A9" w14:textId="77777777" w:rsidR="00AA7805" w:rsidRDefault="00AA7805" w:rsidP="00AA7805"/>
    <w:p w14:paraId="58AD78AF" w14:textId="77777777" w:rsidR="00AA7805" w:rsidRPr="0005694A" w:rsidRDefault="00AA7805" w:rsidP="00AA7805">
      <w:pPr>
        <w:rPr>
          <w:b/>
          <w:bCs/>
        </w:rPr>
      </w:pPr>
      <w:proofErr w:type="spellStart"/>
      <w:r w:rsidRPr="0005694A">
        <w:rPr>
          <w:b/>
          <w:bCs/>
        </w:rPr>
        <w:t>Hostal</w:t>
      </w:r>
      <w:proofErr w:type="spellEnd"/>
      <w:r w:rsidRPr="0005694A">
        <w:rPr>
          <w:b/>
          <w:bCs/>
        </w:rPr>
        <w:t xml:space="preserve"> </w:t>
      </w:r>
      <w:proofErr w:type="spellStart"/>
      <w:r w:rsidRPr="0005694A">
        <w:rPr>
          <w:b/>
          <w:bCs/>
        </w:rPr>
        <w:t>Restaurante</w:t>
      </w:r>
      <w:proofErr w:type="spellEnd"/>
      <w:r w:rsidRPr="0005694A">
        <w:rPr>
          <w:b/>
          <w:bCs/>
        </w:rPr>
        <w:t xml:space="preserve"> Madrid </w:t>
      </w:r>
      <w:proofErr w:type="spellStart"/>
      <w:r w:rsidRPr="0005694A">
        <w:rPr>
          <w:b/>
          <w:bCs/>
        </w:rPr>
        <w:t>París</w:t>
      </w:r>
      <w:proofErr w:type="spellEnd"/>
      <w:r w:rsidRPr="0005694A">
        <w:rPr>
          <w:b/>
          <w:bCs/>
        </w:rPr>
        <w:t xml:space="preserve"> (a 14,5 km) </w:t>
      </w:r>
    </w:p>
    <w:p w14:paraId="11FBA592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918 68 11 26</w:t>
      </w:r>
    </w:p>
    <w:p w14:paraId="7E0B9D43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lastRenderedPageBreak/>
        <w:t xml:space="preserve">Av. de Madrid, 37, 28730 Buitrago del </w:t>
      </w:r>
      <w:proofErr w:type="spellStart"/>
      <w:r w:rsidRPr="0005694A">
        <w:rPr>
          <w:b/>
          <w:bCs/>
        </w:rPr>
        <w:t>Lozoya</w:t>
      </w:r>
      <w:proofErr w:type="spellEnd"/>
      <w:r w:rsidRPr="0005694A">
        <w:rPr>
          <w:b/>
          <w:bCs/>
        </w:rPr>
        <w:t>.</w:t>
      </w:r>
    </w:p>
    <w:p w14:paraId="1E9D21A2" w14:textId="77777777" w:rsidR="00AA7805" w:rsidRDefault="00AA7805" w:rsidP="00AA7805">
      <w:r w:rsidRPr="0005694A">
        <w:t xml:space="preserve">A la entrada de Buitrago del </w:t>
      </w:r>
      <w:proofErr w:type="spellStart"/>
      <w:r w:rsidRPr="0005694A">
        <w:t>Lozoya</w:t>
      </w:r>
      <w:proofErr w:type="spellEnd"/>
      <w:r w:rsidRPr="0005694A">
        <w:t xml:space="preserve">, en lo que se </w:t>
      </w:r>
      <w:proofErr w:type="spellStart"/>
      <w:r w:rsidRPr="0005694A">
        <w:t>conoce</w:t>
      </w:r>
      <w:proofErr w:type="spellEnd"/>
      <w:r w:rsidRPr="0005694A">
        <w:t xml:space="preserve"> </w:t>
      </w:r>
      <w:proofErr w:type="spellStart"/>
      <w:r w:rsidRPr="0005694A">
        <w:t>como</w:t>
      </w:r>
      <w:proofErr w:type="spellEnd"/>
      <w:r w:rsidRPr="0005694A">
        <w:t xml:space="preserve"> </w:t>
      </w:r>
      <w:proofErr w:type="spellStart"/>
      <w:r w:rsidRPr="0005694A">
        <w:t>antigua</w:t>
      </w:r>
      <w:proofErr w:type="spellEnd"/>
      <w:r w:rsidRPr="0005694A">
        <w:t xml:space="preserve"> N-I de Burgos, se </w:t>
      </w:r>
      <w:proofErr w:type="spellStart"/>
      <w:r w:rsidRPr="0005694A">
        <w:t>localiza</w:t>
      </w:r>
      <w:proofErr w:type="spellEnd"/>
      <w:r w:rsidRPr="0005694A">
        <w:t xml:space="preserve"> </w:t>
      </w:r>
      <w:proofErr w:type="spellStart"/>
      <w:r w:rsidRPr="0005694A">
        <w:t>este</w:t>
      </w:r>
      <w:proofErr w:type="spellEnd"/>
      <w:r w:rsidRPr="0005694A">
        <w:t xml:space="preserve"> </w:t>
      </w:r>
      <w:proofErr w:type="spellStart"/>
      <w:r w:rsidRPr="0005694A">
        <w:t>modesto</w:t>
      </w:r>
      <w:proofErr w:type="spellEnd"/>
      <w:r w:rsidRPr="0005694A">
        <w:t xml:space="preserve"> </w:t>
      </w:r>
      <w:proofErr w:type="spellStart"/>
      <w:r w:rsidRPr="0005694A">
        <w:t>hostal</w:t>
      </w:r>
      <w:proofErr w:type="spellEnd"/>
      <w:r w:rsidRPr="0005694A">
        <w:t xml:space="preserve"> de </w:t>
      </w:r>
      <w:proofErr w:type="spellStart"/>
      <w:r w:rsidRPr="0005694A">
        <w:t>una</w:t>
      </w:r>
      <w:proofErr w:type="spellEnd"/>
      <w:r w:rsidRPr="0005694A">
        <w:t xml:space="preserve"> </w:t>
      </w:r>
      <w:proofErr w:type="spellStart"/>
      <w:r w:rsidRPr="0005694A">
        <w:t>estrella</w:t>
      </w:r>
      <w:proofErr w:type="spellEnd"/>
      <w:r w:rsidRPr="0005694A">
        <w:t xml:space="preserve">, el </w:t>
      </w:r>
      <w:proofErr w:type="spellStart"/>
      <w:r w:rsidRPr="0005694A">
        <w:t>Hostal</w:t>
      </w:r>
      <w:proofErr w:type="spellEnd"/>
      <w:r w:rsidRPr="0005694A">
        <w:t xml:space="preserve"> «Madrid-</w:t>
      </w:r>
      <w:proofErr w:type="spellStart"/>
      <w:r w:rsidRPr="0005694A">
        <w:t>París</w:t>
      </w:r>
      <w:proofErr w:type="spellEnd"/>
      <w:r w:rsidRPr="0005694A">
        <w:t xml:space="preserve">», que </w:t>
      </w:r>
      <w:proofErr w:type="spellStart"/>
      <w:r w:rsidRPr="0005694A">
        <w:t>ofrece</w:t>
      </w:r>
      <w:proofErr w:type="spellEnd"/>
      <w:r w:rsidRPr="0005694A">
        <w:t xml:space="preserve"> la </w:t>
      </w:r>
      <w:proofErr w:type="spellStart"/>
      <w:r w:rsidRPr="0005694A">
        <w:t>posibilidad</w:t>
      </w:r>
      <w:proofErr w:type="spellEnd"/>
      <w:r w:rsidRPr="0005694A">
        <w:t xml:space="preserve"> de </w:t>
      </w:r>
      <w:proofErr w:type="spellStart"/>
      <w:r w:rsidRPr="0005694A">
        <w:t>alojamiento</w:t>
      </w:r>
      <w:proofErr w:type="spellEnd"/>
      <w:r w:rsidRPr="0005694A">
        <w:t xml:space="preserve"> en 12 </w:t>
      </w:r>
      <w:proofErr w:type="spellStart"/>
      <w:r w:rsidRPr="0005694A">
        <w:t>habitaciones</w:t>
      </w:r>
      <w:proofErr w:type="spellEnd"/>
      <w:r w:rsidRPr="0005694A">
        <w:t xml:space="preserve"> </w:t>
      </w:r>
      <w:proofErr w:type="spellStart"/>
      <w:r w:rsidRPr="0005694A">
        <w:t>dobles</w:t>
      </w:r>
      <w:proofErr w:type="spellEnd"/>
      <w:r w:rsidRPr="0005694A">
        <w:t xml:space="preserve"> y </w:t>
      </w:r>
      <w:proofErr w:type="spellStart"/>
      <w:r w:rsidRPr="0005694A">
        <w:t>servicio</w:t>
      </w:r>
      <w:proofErr w:type="spellEnd"/>
      <w:r w:rsidRPr="0005694A">
        <w:t xml:space="preserve"> de </w:t>
      </w:r>
      <w:proofErr w:type="spellStart"/>
      <w:r w:rsidRPr="0005694A">
        <w:t>restaurante</w:t>
      </w:r>
      <w:proofErr w:type="spellEnd"/>
      <w:r w:rsidRPr="0005694A">
        <w:t>.</w:t>
      </w:r>
    </w:p>
    <w:p w14:paraId="0D1FF4EF" w14:textId="77777777" w:rsidR="00AA7805" w:rsidRDefault="00AA7805" w:rsidP="00AA7805"/>
    <w:p w14:paraId="1E042754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45€</w:t>
      </w:r>
    </w:p>
    <w:p w14:paraId="20658554" w14:textId="77777777" w:rsidR="00AA7805" w:rsidRDefault="00AA7805" w:rsidP="00AA7805"/>
    <w:p w14:paraId="71B8A9C0" w14:textId="77777777" w:rsidR="00AA7805" w:rsidRDefault="00AA7805" w:rsidP="00AA7805">
      <w:pPr>
        <w:rPr>
          <w:b/>
          <w:bCs/>
        </w:rPr>
      </w:pPr>
    </w:p>
    <w:p w14:paraId="54551A78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Estrella Rural casa rural </w:t>
      </w:r>
      <w:proofErr w:type="spellStart"/>
      <w:r w:rsidRPr="0005694A">
        <w:rPr>
          <w:b/>
          <w:bCs/>
        </w:rPr>
        <w:t>sierra</w:t>
      </w:r>
      <w:proofErr w:type="spellEnd"/>
      <w:r w:rsidRPr="0005694A">
        <w:rPr>
          <w:b/>
          <w:bCs/>
        </w:rPr>
        <w:t xml:space="preserve"> de Madrid (a 12,7 km)</w:t>
      </w:r>
    </w:p>
    <w:p w14:paraId="5FE540D6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615 52 08 26</w:t>
      </w:r>
    </w:p>
    <w:p w14:paraId="78F54A60" w14:textId="77777777" w:rsidR="00AA7805" w:rsidRPr="0005694A" w:rsidRDefault="00AA7805" w:rsidP="00AA7805">
      <w:pPr>
        <w:rPr>
          <w:b/>
          <w:bCs/>
        </w:rPr>
      </w:pPr>
      <w:proofErr w:type="spellStart"/>
      <w:r w:rsidRPr="0005694A">
        <w:rPr>
          <w:b/>
          <w:bCs/>
        </w:rPr>
        <w:t>Travesía</w:t>
      </w:r>
      <w:proofErr w:type="spellEnd"/>
      <w:r w:rsidRPr="0005694A">
        <w:rPr>
          <w:b/>
          <w:bCs/>
        </w:rPr>
        <w:t xml:space="preserve"> don Florencio, 2, 28737, </w:t>
      </w:r>
      <w:proofErr w:type="spellStart"/>
      <w:r w:rsidRPr="0005694A">
        <w:rPr>
          <w:b/>
          <w:bCs/>
        </w:rPr>
        <w:t>Braojos</w:t>
      </w:r>
      <w:proofErr w:type="spellEnd"/>
      <w:r w:rsidRPr="0005694A">
        <w:rPr>
          <w:b/>
          <w:bCs/>
        </w:rPr>
        <w:t>.</w:t>
      </w:r>
    </w:p>
    <w:p w14:paraId="75332FA5" w14:textId="77777777" w:rsidR="00AA7805" w:rsidRDefault="00AA7805" w:rsidP="00AA7805">
      <w:r w:rsidRPr="0005694A">
        <w:t xml:space="preserve">Casa rural en </w:t>
      </w:r>
      <w:proofErr w:type="spellStart"/>
      <w:r w:rsidRPr="0005694A">
        <w:t>Braojos</w:t>
      </w:r>
      <w:proofErr w:type="spellEnd"/>
      <w:r w:rsidRPr="0005694A">
        <w:t xml:space="preserve"> </w:t>
      </w:r>
      <w:proofErr w:type="spellStart"/>
      <w:r w:rsidRPr="0005694A">
        <w:t>cerca</w:t>
      </w:r>
      <w:proofErr w:type="spellEnd"/>
      <w:r w:rsidRPr="0005694A">
        <w:t xml:space="preserve"> de Madrid que </w:t>
      </w:r>
      <w:proofErr w:type="spellStart"/>
      <w:r w:rsidRPr="0005694A">
        <w:t>consta</w:t>
      </w:r>
      <w:proofErr w:type="spellEnd"/>
      <w:r w:rsidRPr="0005694A">
        <w:t xml:space="preserve"> de 7 </w:t>
      </w:r>
      <w:proofErr w:type="spellStart"/>
      <w:r w:rsidRPr="0005694A">
        <w:t>apartamentos</w:t>
      </w:r>
      <w:proofErr w:type="spellEnd"/>
      <w:r w:rsidRPr="0005694A">
        <w:t xml:space="preserve"> </w:t>
      </w:r>
      <w:proofErr w:type="spellStart"/>
      <w:r w:rsidRPr="0005694A">
        <w:t>turísticos</w:t>
      </w:r>
      <w:proofErr w:type="spellEnd"/>
      <w:r w:rsidRPr="0005694A">
        <w:t xml:space="preserve"> rurales de </w:t>
      </w:r>
      <w:proofErr w:type="spellStart"/>
      <w:r w:rsidRPr="0005694A">
        <w:t>alquiler</w:t>
      </w:r>
      <w:proofErr w:type="spellEnd"/>
      <w:r w:rsidRPr="0005694A">
        <w:t xml:space="preserve"> </w:t>
      </w:r>
      <w:proofErr w:type="spellStart"/>
      <w:r w:rsidRPr="0005694A">
        <w:t>completo</w:t>
      </w:r>
      <w:proofErr w:type="spellEnd"/>
      <w:r w:rsidRPr="0005694A">
        <w:t xml:space="preserve"> e </w:t>
      </w:r>
      <w:proofErr w:type="spellStart"/>
      <w:r w:rsidRPr="0005694A">
        <w:t>independientes</w:t>
      </w:r>
      <w:proofErr w:type="spellEnd"/>
      <w:r w:rsidRPr="0005694A">
        <w:t xml:space="preserve"> con </w:t>
      </w:r>
      <w:proofErr w:type="spellStart"/>
      <w:r w:rsidRPr="0005694A">
        <w:t>nombre</w:t>
      </w:r>
      <w:proofErr w:type="spellEnd"/>
      <w:r w:rsidRPr="0005694A">
        <w:t xml:space="preserve"> de </w:t>
      </w:r>
      <w:proofErr w:type="spellStart"/>
      <w:r w:rsidRPr="0005694A">
        <w:t>constelaciones</w:t>
      </w:r>
      <w:proofErr w:type="spellEnd"/>
      <w:r w:rsidRPr="0005694A">
        <w:t xml:space="preserve"> y </w:t>
      </w:r>
      <w:proofErr w:type="spellStart"/>
      <w:r w:rsidRPr="0005694A">
        <w:t>capacidad</w:t>
      </w:r>
      <w:proofErr w:type="spellEnd"/>
      <w:r w:rsidRPr="0005694A">
        <w:t xml:space="preserve"> para 2, 4 o 6 personas </w:t>
      </w:r>
      <w:proofErr w:type="spellStart"/>
      <w:r w:rsidRPr="0005694A">
        <w:t>cada</w:t>
      </w:r>
      <w:proofErr w:type="spellEnd"/>
      <w:r w:rsidRPr="0005694A">
        <w:t xml:space="preserve"> uno hasta </w:t>
      </w:r>
      <w:proofErr w:type="spellStart"/>
      <w:r w:rsidRPr="0005694A">
        <w:t>una</w:t>
      </w:r>
      <w:proofErr w:type="spellEnd"/>
      <w:r w:rsidRPr="0005694A">
        <w:t xml:space="preserve"> </w:t>
      </w:r>
      <w:proofErr w:type="spellStart"/>
      <w:r w:rsidRPr="0005694A">
        <w:t>ocupación</w:t>
      </w:r>
      <w:proofErr w:type="spellEnd"/>
      <w:r w:rsidRPr="0005694A">
        <w:t xml:space="preserve"> de 28 plazas (</w:t>
      </w:r>
      <w:proofErr w:type="spellStart"/>
      <w:r w:rsidRPr="0005694A">
        <w:t>idónea</w:t>
      </w:r>
      <w:proofErr w:type="spellEnd"/>
      <w:r w:rsidRPr="0005694A">
        <w:t xml:space="preserve"> para </w:t>
      </w:r>
      <w:proofErr w:type="spellStart"/>
      <w:r w:rsidRPr="0005694A">
        <w:t>grupos</w:t>
      </w:r>
      <w:proofErr w:type="spellEnd"/>
      <w:r w:rsidRPr="0005694A">
        <w:t xml:space="preserve">). </w:t>
      </w:r>
      <w:proofErr w:type="spellStart"/>
      <w:r w:rsidRPr="0005694A">
        <w:t>Posee</w:t>
      </w:r>
      <w:proofErr w:type="spellEnd"/>
      <w:r w:rsidRPr="0005694A">
        <w:t xml:space="preserve"> un </w:t>
      </w:r>
      <w:proofErr w:type="spellStart"/>
      <w:r w:rsidRPr="0005694A">
        <w:t>amplio</w:t>
      </w:r>
      <w:proofErr w:type="spellEnd"/>
      <w:r w:rsidRPr="0005694A">
        <w:t xml:space="preserve"> </w:t>
      </w:r>
      <w:proofErr w:type="spellStart"/>
      <w:r w:rsidRPr="0005694A">
        <w:t>salón-vinoteca</w:t>
      </w:r>
      <w:proofErr w:type="spellEnd"/>
      <w:r w:rsidRPr="0005694A">
        <w:t xml:space="preserve"> </w:t>
      </w:r>
      <w:proofErr w:type="spellStart"/>
      <w:r w:rsidRPr="0005694A">
        <w:t>Bacus</w:t>
      </w:r>
      <w:proofErr w:type="spellEnd"/>
      <w:r w:rsidRPr="0005694A">
        <w:t xml:space="preserve"> para </w:t>
      </w:r>
      <w:proofErr w:type="spellStart"/>
      <w:r w:rsidRPr="0005694A">
        <w:t>eventos</w:t>
      </w:r>
      <w:proofErr w:type="spellEnd"/>
      <w:r w:rsidRPr="0005694A">
        <w:t xml:space="preserve"> y </w:t>
      </w:r>
      <w:proofErr w:type="spellStart"/>
      <w:r w:rsidRPr="0005694A">
        <w:t>reuniones</w:t>
      </w:r>
      <w:proofErr w:type="spellEnd"/>
      <w:r w:rsidRPr="0005694A">
        <w:t xml:space="preserve"> en plena </w:t>
      </w:r>
      <w:proofErr w:type="spellStart"/>
      <w:r w:rsidRPr="0005694A">
        <w:t>naturaleza</w:t>
      </w:r>
      <w:proofErr w:type="spellEnd"/>
      <w:r w:rsidRPr="0005694A">
        <w:t xml:space="preserve"> de la </w:t>
      </w:r>
      <w:proofErr w:type="spellStart"/>
      <w:r w:rsidRPr="0005694A">
        <w:t>sierra</w:t>
      </w:r>
      <w:proofErr w:type="spellEnd"/>
      <w:r w:rsidRPr="0005694A">
        <w:t xml:space="preserve"> </w:t>
      </w:r>
      <w:proofErr w:type="spellStart"/>
      <w:r w:rsidRPr="0005694A">
        <w:t>Madrileña</w:t>
      </w:r>
      <w:proofErr w:type="spellEnd"/>
      <w:r w:rsidRPr="0005694A">
        <w:t xml:space="preserve">.  Por la </w:t>
      </w:r>
      <w:proofErr w:type="spellStart"/>
      <w:r w:rsidRPr="0005694A">
        <w:t>versatilidad</w:t>
      </w:r>
      <w:proofErr w:type="spellEnd"/>
      <w:r w:rsidRPr="0005694A">
        <w:t xml:space="preserve"> de </w:t>
      </w:r>
      <w:proofErr w:type="spellStart"/>
      <w:r w:rsidRPr="0005694A">
        <w:t>los</w:t>
      </w:r>
      <w:proofErr w:type="spellEnd"/>
      <w:r w:rsidRPr="0005694A">
        <w:t xml:space="preserve"> </w:t>
      </w:r>
      <w:proofErr w:type="spellStart"/>
      <w:r w:rsidRPr="0005694A">
        <w:t>espacios</w:t>
      </w:r>
      <w:proofErr w:type="spellEnd"/>
      <w:r w:rsidRPr="0005694A">
        <w:t xml:space="preserve"> </w:t>
      </w:r>
      <w:proofErr w:type="spellStart"/>
      <w:r w:rsidRPr="0005694A">
        <w:t>puedes</w:t>
      </w:r>
      <w:proofErr w:type="spellEnd"/>
      <w:r w:rsidRPr="0005694A">
        <w:t xml:space="preserve"> </w:t>
      </w:r>
      <w:proofErr w:type="spellStart"/>
      <w:r w:rsidRPr="0005694A">
        <w:t>alquilar</w:t>
      </w:r>
      <w:proofErr w:type="spellEnd"/>
      <w:r w:rsidRPr="0005694A">
        <w:t xml:space="preserve"> el </w:t>
      </w:r>
      <w:proofErr w:type="spellStart"/>
      <w:r w:rsidRPr="0005694A">
        <w:t>complejo</w:t>
      </w:r>
      <w:proofErr w:type="spellEnd"/>
      <w:r w:rsidRPr="0005694A">
        <w:t xml:space="preserve"> </w:t>
      </w:r>
      <w:proofErr w:type="spellStart"/>
      <w:r w:rsidRPr="0005694A">
        <w:t>turístico</w:t>
      </w:r>
      <w:proofErr w:type="spellEnd"/>
      <w:r w:rsidRPr="0005694A">
        <w:t xml:space="preserve"> rural </w:t>
      </w:r>
      <w:proofErr w:type="spellStart"/>
      <w:r w:rsidRPr="0005694A">
        <w:t>íntegramente</w:t>
      </w:r>
      <w:proofErr w:type="spellEnd"/>
      <w:r w:rsidRPr="0005694A">
        <w:t xml:space="preserve"> o </w:t>
      </w:r>
      <w:proofErr w:type="spellStart"/>
      <w:r w:rsidRPr="0005694A">
        <w:t>por</w:t>
      </w:r>
      <w:proofErr w:type="spellEnd"/>
      <w:r w:rsidRPr="0005694A">
        <w:t xml:space="preserve"> </w:t>
      </w:r>
      <w:proofErr w:type="spellStart"/>
      <w:r w:rsidRPr="0005694A">
        <w:t>alojamientos</w:t>
      </w:r>
      <w:proofErr w:type="spellEnd"/>
      <w:r w:rsidRPr="0005694A">
        <w:t xml:space="preserve"> </w:t>
      </w:r>
      <w:proofErr w:type="spellStart"/>
      <w:r w:rsidRPr="0005694A">
        <w:t>individuales</w:t>
      </w:r>
      <w:proofErr w:type="spellEnd"/>
      <w:r w:rsidRPr="0005694A">
        <w:t xml:space="preserve"> con </w:t>
      </w:r>
      <w:proofErr w:type="spellStart"/>
      <w:r w:rsidRPr="0005694A">
        <w:t>diferentes</w:t>
      </w:r>
      <w:proofErr w:type="spellEnd"/>
      <w:r w:rsidRPr="0005694A">
        <w:t xml:space="preserve"> </w:t>
      </w:r>
      <w:proofErr w:type="spellStart"/>
      <w:r w:rsidRPr="0005694A">
        <w:t>capacidades</w:t>
      </w:r>
      <w:proofErr w:type="spellEnd"/>
      <w:r>
        <w:t>.</w:t>
      </w:r>
    </w:p>
    <w:p w14:paraId="47B7C700" w14:textId="77777777" w:rsidR="00AA7805" w:rsidRDefault="00AA7805" w:rsidP="00AA7805"/>
    <w:p w14:paraId="705A20CA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65€</w:t>
      </w:r>
    </w:p>
    <w:p w14:paraId="4CA8E4C3" w14:textId="77777777" w:rsidR="00AA7805" w:rsidRDefault="00AA7805" w:rsidP="00AA7805"/>
    <w:p w14:paraId="065CDE97" w14:textId="77777777" w:rsidR="00AA7805" w:rsidRDefault="00AA7805" w:rsidP="00AA7805"/>
    <w:p w14:paraId="33D400DA" w14:textId="77777777" w:rsidR="00AA7805" w:rsidRDefault="00AA7805" w:rsidP="00AA7805">
      <w:pPr>
        <w:rPr>
          <w:b/>
          <w:bCs/>
        </w:rPr>
      </w:pPr>
    </w:p>
    <w:p w14:paraId="6731754C" w14:textId="77777777" w:rsidR="00AA7805" w:rsidRDefault="00AA7805" w:rsidP="00AA7805">
      <w:pPr>
        <w:rPr>
          <w:b/>
          <w:bCs/>
        </w:rPr>
      </w:pPr>
    </w:p>
    <w:p w14:paraId="6F6DD719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 xml:space="preserve">Hotel </w:t>
      </w:r>
      <w:proofErr w:type="spellStart"/>
      <w:r w:rsidRPr="0005694A">
        <w:rPr>
          <w:b/>
          <w:bCs/>
        </w:rPr>
        <w:t>Restaurante</w:t>
      </w:r>
      <w:proofErr w:type="spellEnd"/>
      <w:r w:rsidRPr="0005694A">
        <w:rPr>
          <w:b/>
          <w:bCs/>
        </w:rPr>
        <w:t xml:space="preserve"> </w:t>
      </w:r>
      <w:proofErr w:type="spellStart"/>
      <w:r w:rsidRPr="0005694A">
        <w:rPr>
          <w:b/>
          <w:bCs/>
        </w:rPr>
        <w:t>Mirasierra</w:t>
      </w:r>
      <w:proofErr w:type="spellEnd"/>
      <w:r w:rsidRPr="0005694A">
        <w:rPr>
          <w:b/>
          <w:bCs/>
        </w:rPr>
        <w:t xml:space="preserve"> (a 17 km)</w:t>
      </w:r>
    </w:p>
    <w:p w14:paraId="63E1C8E6" w14:textId="77777777" w:rsidR="00AA7805" w:rsidRPr="0005694A" w:rsidRDefault="00AA7805" w:rsidP="00AA7805">
      <w:pPr>
        <w:rPr>
          <w:b/>
          <w:bCs/>
        </w:rPr>
      </w:pPr>
      <w:r w:rsidRPr="0005694A">
        <w:rPr>
          <w:b/>
          <w:bCs/>
        </w:rPr>
        <w:t>921 55 72 98</w:t>
      </w:r>
    </w:p>
    <w:p w14:paraId="67E51245" w14:textId="77777777" w:rsidR="00AA7805" w:rsidRPr="0005694A" w:rsidRDefault="00AA7805" w:rsidP="00AA7805">
      <w:pPr>
        <w:rPr>
          <w:b/>
          <w:bCs/>
        </w:rPr>
      </w:pPr>
      <w:proofErr w:type="spellStart"/>
      <w:r w:rsidRPr="0005694A">
        <w:rPr>
          <w:b/>
          <w:bCs/>
        </w:rPr>
        <w:t>Autovía</w:t>
      </w:r>
      <w:proofErr w:type="spellEnd"/>
      <w:r w:rsidRPr="0005694A">
        <w:rPr>
          <w:b/>
          <w:bCs/>
        </w:rPr>
        <w:t xml:space="preserve"> A1, Salida 99. Santo Tomé del Puerto, 40590 Santo Tomé del Puerto (Segovia)</w:t>
      </w:r>
    </w:p>
    <w:p w14:paraId="59FABE6D" w14:textId="77777777" w:rsidR="00AA7805" w:rsidRDefault="00AA7805" w:rsidP="00AA7805">
      <w:r w:rsidRPr="0005694A">
        <w:t xml:space="preserve">Las </w:t>
      </w:r>
      <w:proofErr w:type="spellStart"/>
      <w:r w:rsidRPr="0005694A">
        <w:t>habitaciones</w:t>
      </w:r>
      <w:proofErr w:type="spellEnd"/>
      <w:r w:rsidRPr="0005694A">
        <w:t xml:space="preserve"> </w:t>
      </w:r>
      <w:proofErr w:type="spellStart"/>
      <w:r w:rsidRPr="0005694A">
        <w:t>ofrecen</w:t>
      </w:r>
      <w:proofErr w:type="spellEnd"/>
      <w:r w:rsidRPr="0005694A">
        <w:t xml:space="preserve"> a </w:t>
      </w:r>
      <w:proofErr w:type="spellStart"/>
      <w:r w:rsidRPr="0005694A">
        <w:t>nuestros</w:t>
      </w:r>
      <w:proofErr w:type="spellEnd"/>
      <w:r w:rsidRPr="0005694A">
        <w:t xml:space="preserve"> </w:t>
      </w:r>
      <w:proofErr w:type="spellStart"/>
      <w:r w:rsidRPr="0005694A">
        <w:t>huéspedes</w:t>
      </w:r>
      <w:proofErr w:type="spellEnd"/>
      <w:r w:rsidRPr="0005694A">
        <w:t xml:space="preserve"> un </w:t>
      </w:r>
      <w:proofErr w:type="spellStart"/>
      <w:r w:rsidRPr="0005694A">
        <w:t>lugar</w:t>
      </w:r>
      <w:proofErr w:type="spellEnd"/>
      <w:r w:rsidRPr="0005694A">
        <w:t xml:space="preserve"> </w:t>
      </w:r>
      <w:proofErr w:type="spellStart"/>
      <w:r w:rsidRPr="0005694A">
        <w:t>cálido</w:t>
      </w:r>
      <w:proofErr w:type="spellEnd"/>
      <w:r w:rsidRPr="0005694A">
        <w:t xml:space="preserve"> y </w:t>
      </w:r>
      <w:proofErr w:type="spellStart"/>
      <w:r w:rsidRPr="0005694A">
        <w:t>confortable</w:t>
      </w:r>
      <w:proofErr w:type="spellEnd"/>
      <w:r w:rsidRPr="0005694A">
        <w:t xml:space="preserve"> </w:t>
      </w:r>
      <w:proofErr w:type="spellStart"/>
      <w:r w:rsidRPr="0005694A">
        <w:t>donde</w:t>
      </w:r>
      <w:proofErr w:type="spellEnd"/>
      <w:r w:rsidRPr="0005694A">
        <w:t xml:space="preserve"> pasar </w:t>
      </w:r>
      <w:proofErr w:type="spellStart"/>
      <w:r w:rsidRPr="0005694A">
        <w:t>una</w:t>
      </w:r>
      <w:proofErr w:type="spellEnd"/>
      <w:r w:rsidRPr="0005694A">
        <w:t xml:space="preserve"> estancia </w:t>
      </w:r>
      <w:proofErr w:type="spellStart"/>
      <w:r w:rsidRPr="0005694A">
        <w:t>inolvidable</w:t>
      </w:r>
      <w:proofErr w:type="spellEnd"/>
      <w:r w:rsidRPr="0005694A">
        <w:t xml:space="preserve">. </w:t>
      </w:r>
      <w:proofErr w:type="spellStart"/>
      <w:r w:rsidRPr="0005694A">
        <w:t>Disponemos</w:t>
      </w:r>
      <w:proofErr w:type="spellEnd"/>
      <w:r w:rsidRPr="0005694A">
        <w:t xml:space="preserve"> de 30 </w:t>
      </w:r>
      <w:proofErr w:type="spellStart"/>
      <w:r w:rsidRPr="0005694A">
        <w:t>habitaciones</w:t>
      </w:r>
      <w:proofErr w:type="spellEnd"/>
      <w:r w:rsidRPr="0005694A">
        <w:t xml:space="preserve"> </w:t>
      </w:r>
      <w:proofErr w:type="spellStart"/>
      <w:r w:rsidRPr="0005694A">
        <w:t>exteriores</w:t>
      </w:r>
      <w:proofErr w:type="spellEnd"/>
      <w:r w:rsidRPr="0005694A">
        <w:t xml:space="preserve"> con vistas a la </w:t>
      </w:r>
      <w:proofErr w:type="spellStart"/>
      <w:r w:rsidRPr="0005694A">
        <w:t>sierra</w:t>
      </w:r>
      <w:proofErr w:type="spellEnd"/>
      <w:r w:rsidRPr="0005694A">
        <w:t xml:space="preserve"> </w:t>
      </w:r>
      <w:proofErr w:type="spellStart"/>
      <w:r w:rsidRPr="0005694A">
        <w:t>equipadas</w:t>
      </w:r>
      <w:proofErr w:type="spellEnd"/>
      <w:r w:rsidRPr="0005694A">
        <w:t xml:space="preserve"> con </w:t>
      </w:r>
      <w:proofErr w:type="spellStart"/>
      <w:r w:rsidRPr="0005694A">
        <w:t>todos</w:t>
      </w:r>
      <w:proofErr w:type="spellEnd"/>
      <w:r w:rsidRPr="0005694A">
        <w:t xml:space="preserve"> </w:t>
      </w:r>
      <w:proofErr w:type="spellStart"/>
      <w:r w:rsidRPr="0005694A">
        <w:t>los</w:t>
      </w:r>
      <w:proofErr w:type="spellEnd"/>
      <w:r w:rsidRPr="0005694A">
        <w:t xml:space="preserve"> </w:t>
      </w:r>
      <w:proofErr w:type="spellStart"/>
      <w:r w:rsidRPr="0005694A">
        <w:t>servicios</w:t>
      </w:r>
      <w:proofErr w:type="spellEnd"/>
      <w:r w:rsidRPr="0005694A">
        <w:t xml:space="preserve">. </w:t>
      </w:r>
      <w:proofErr w:type="spellStart"/>
      <w:r w:rsidRPr="0005694A">
        <w:t>Nuestro</w:t>
      </w:r>
      <w:proofErr w:type="spellEnd"/>
      <w:r w:rsidRPr="0005694A">
        <w:t xml:space="preserve"> hotel </w:t>
      </w:r>
      <w:proofErr w:type="spellStart"/>
      <w:r w:rsidRPr="0005694A">
        <w:t>cuenta</w:t>
      </w:r>
      <w:proofErr w:type="spellEnd"/>
      <w:r w:rsidRPr="0005694A">
        <w:t xml:space="preserve"> </w:t>
      </w:r>
      <w:proofErr w:type="gramStart"/>
      <w:r w:rsidRPr="0005694A">
        <w:t xml:space="preserve">con  </w:t>
      </w:r>
      <w:proofErr w:type="spellStart"/>
      <w:r w:rsidRPr="0005694A">
        <w:t>relajantes</w:t>
      </w:r>
      <w:proofErr w:type="spellEnd"/>
      <w:proofErr w:type="gramEnd"/>
      <w:r w:rsidRPr="0005694A">
        <w:t xml:space="preserve"> zonas </w:t>
      </w:r>
      <w:proofErr w:type="spellStart"/>
      <w:r w:rsidRPr="0005694A">
        <w:t>ajardinadas</w:t>
      </w:r>
      <w:proofErr w:type="spellEnd"/>
      <w:r w:rsidRPr="0005694A">
        <w:t xml:space="preserve">, </w:t>
      </w:r>
      <w:proofErr w:type="spellStart"/>
      <w:r w:rsidRPr="0005694A">
        <w:t>terraza</w:t>
      </w:r>
      <w:proofErr w:type="spellEnd"/>
      <w:r w:rsidRPr="0005694A">
        <w:t xml:space="preserve"> y piscina </w:t>
      </w:r>
      <w:proofErr w:type="spellStart"/>
      <w:r w:rsidRPr="0005694A">
        <w:t>cubierta</w:t>
      </w:r>
      <w:proofErr w:type="spellEnd"/>
      <w:r w:rsidRPr="0005694A">
        <w:t xml:space="preserve">  (</w:t>
      </w:r>
      <w:proofErr w:type="spellStart"/>
      <w:r w:rsidRPr="0005694A">
        <w:t>abierta</w:t>
      </w:r>
      <w:proofErr w:type="spellEnd"/>
      <w:r w:rsidRPr="0005694A">
        <w:t xml:space="preserve"> </w:t>
      </w:r>
      <w:proofErr w:type="spellStart"/>
      <w:r w:rsidRPr="0005694A">
        <w:t>todo</w:t>
      </w:r>
      <w:proofErr w:type="spellEnd"/>
      <w:r w:rsidRPr="0005694A">
        <w:t xml:space="preserve"> el </w:t>
      </w:r>
      <w:proofErr w:type="spellStart"/>
      <w:r w:rsidRPr="0005694A">
        <w:t>año</w:t>
      </w:r>
      <w:proofErr w:type="spellEnd"/>
      <w:r w:rsidRPr="0005694A">
        <w:t xml:space="preserve"> salvo </w:t>
      </w:r>
      <w:proofErr w:type="spellStart"/>
      <w:r w:rsidRPr="0005694A">
        <w:t>labores</w:t>
      </w:r>
      <w:proofErr w:type="spellEnd"/>
      <w:r w:rsidRPr="0005694A">
        <w:t xml:space="preserve"> de </w:t>
      </w:r>
      <w:proofErr w:type="spellStart"/>
      <w:r w:rsidRPr="0005694A">
        <w:t>mantenimiento</w:t>
      </w:r>
      <w:proofErr w:type="spellEnd"/>
      <w:r w:rsidRPr="0005694A">
        <w:t xml:space="preserve">); </w:t>
      </w:r>
      <w:proofErr w:type="spellStart"/>
      <w:r w:rsidRPr="0005694A">
        <w:t>así</w:t>
      </w:r>
      <w:proofErr w:type="spellEnd"/>
      <w:r w:rsidRPr="0005694A">
        <w:t xml:space="preserve"> </w:t>
      </w:r>
      <w:proofErr w:type="spellStart"/>
      <w:r w:rsidRPr="0005694A">
        <w:t>como</w:t>
      </w:r>
      <w:proofErr w:type="spellEnd"/>
      <w:r w:rsidRPr="0005694A">
        <w:t xml:space="preserve"> </w:t>
      </w:r>
      <w:proofErr w:type="spellStart"/>
      <w:r w:rsidRPr="0005694A">
        <w:t>aparcamiento</w:t>
      </w:r>
      <w:proofErr w:type="spellEnd"/>
      <w:r w:rsidRPr="0005694A">
        <w:t xml:space="preserve"> exterior </w:t>
      </w:r>
      <w:proofErr w:type="spellStart"/>
      <w:r w:rsidRPr="0005694A">
        <w:t>recintado</w:t>
      </w:r>
      <w:proofErr w:type="spellEnd"/>
      <w:r w:rsidRPr="0005694A">
        <w:t xml:space="preserve">. La piscina se </w:t>
      </w:r>
      <w:proofErr w:type="spellStart"/>
      <w:r w:rsidRPr="0005694A">
        <w:t>climatiza</w:t>
      </w:r>
      <w:proofErr w:type="spellEnd"/>
      <w:r w:rsidRPr="0005694A">
        <w:t xml:space="preserve"> </w:t>
      </w:r>
      <w:proofErr w:type="spellStart"/>
      <w:r w:rsidRPr="0005694A">
        <w:t>s</w:t>
      </w:r>
      <w:r>
        <w:t>o</w:t>
      </w:r>
      <w:r w:rsidRPr="0005694A">
        <w:t>lamente</w:t>
      </w:r>
      <w:proofErr w:type="spellEnd"/>
      <w:r w:rsidRPr="0005694A">
        <w:t xml:space="preserve"> </w:t>
      </w:r>
      <w:proofErr w:type="spellStart"/>
      <w:r w:rsidRPr="0005694A">
        <w:t>mediante</w:t>
      </w:r>
      <w:proofErr w:type="spellEnd"/>
      <w:r w:rsidRPr="0005694A">
        <w:t xml:space="preserve"> </w:t>
      </w:r>
      <w:proofErr w:type="spellStart"/>
      <w:r w:rsidRPr="0005694A">
        <w:t>paneles</w:t>
      </w:r>
      <w:proofErr w:type="spellEnd"/>
      <w:r w:rsidRPr="0005694A">
        <w:t xml:space="preserve"> </w:t>
      </w:r>
      <w:proofErr w:type="spellStart"/>
      <w:r w:rsidRPr="0005694A">
        <w:t>solares</w:t>
      </w:r>
      <w:proofErr w:type="spellEnd"/>
      <w:r w:rsidRPr="0005694A">
        <w:t xml:space="preserve">, de </w:t>
      </w:r>
      <w:proofErr w:type="spellStart"/>
      <w:r w:rsidRPr="0005694A">
        <w:t>manera</w:t>
      </w:r>
      <w:proofErr w:type="spellEnd"/>
      <w:r w:rsidRPr="0005694A">
        <w:t xml:space="preserve"> que no </w:t>
      </w:r>
      <w:proofErr w:type="spellStart"/>
      <w:r w:rsidRPr="0005694A">
        <w:t>podemos</w:t>
      </w:r>
      <w:proofErr w:type="spellEnd"/>
      <w:r w:rsidRPr="0005694A">
        <w:t xml:space="preserve"> </w:t>
      </w:r>
      <w:proofErr w:type="spellStart"/>
      <w:r w:rsidRPr="0005694A">
        <w:t>garantizar</w:t>
      </w:r>
      <w:proofErr w:type="spellEnd"/>
      <w:r w:rsidRPr="0005694A">
        <w:t xml:space="preserve"> </w:t>
      </w:r>
      <w:proofErr w:type="spellStart"/>
      <w:r w:rsidRPr="0005694A">
        <w:t>una</w:t>
      </w:r>
      <w:proofErr w:type="spellEnd"/>
      <w:r w:rsidRPr="0005694A">
        <w:t xml:space="preserve"> </w:t>
      </w:r>
      <w:proofErr w:type="spellStart"/>
      <w:r w:rsidRPr="0005694A">
        <w:t>temperatura</w:t>
      </w:r>
      <w:proofErr w:type="spellEnd"/>
      <w:r w:rsidRPr="0005694A">
        <w:t xml:space="preserve"> del </w:t>
      </w:r>
      <w:proofErr w:type="spellStart"/>
      <w:r w:rsidRPr="0005694A">
        <w:t>agua</w:t>
      </w:r>
      <w:proofErr w:type="spellEnd"/>
      <w:r w:rsidRPr="0005694A">
        <w:t xml:space="preserve"> </w:t>
      </w:r>
      <w:proofErr w:type="spellStart"/>
      <w:r w:rsidRPr="0005694A">
        <w:t>elevada</w:t>
      </w:r>
      <w:proofErr w:type="spellEnd"/>
      <w:r w:rsidRPr="0005694A">
        <w:t xml:space="preserve"> en días de </w:t>
      </w:r>
      <w:proofErr w:type="spellStart"/>
      <w:r w:rsidRPr="0005694A">
        <w:t>poca</w:t>
      </w:r>
      <w:proofErr w:type="spellEnd"/>
      <w:r w:rsidRPr="0005694A">
        <w:t xml:space="preserve"> o </w:t>
      </w:r>
      <w:proofErr w:type="spellStart"/>
      <w:r w:rsidRPr="0005694A">
        <w:t>ninguna</w:t>
      </w:r>
      <w:proofErr w:type="spellEnd"/>
      <w:r w:rsidRPr="0005694A">
        <w:t xml:space="preserve"> </w:t>
      </w:r>
      <w:proofErr w:type="spellStart"/>
      <w:r w:rsidRPr="0005694A">
        <w:t>insolación</w:t>
      </w:r>
      <w:proofErr w:type="spellEnd"/>
      <w:r w:rsidRPr="0005694A">
        <w:t>.</w:t>
      </w:r>
    </w:p>
    <w:p w14:paraId="036841E1" w14:textId="77777777" w:rsidR="00AA7805" w:rsidRDefault="00AA7805" w:rsidP="00AA7805"/>
    <w:p w14:paraId="51B405E4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55€</w:t>
      </w:r>
    </w:p>
    <w:p w14:paraId="0252DBAA" w14:textId="77777777" w:rsidR="00AA7805" w:rsidRDefault="00AA7805" w:rsidP="00AA7805"/>
    <w:p w14:paraId="3FC1C872" w14:textId="77777777" w:rsidR="00AA7805" w:rsidRDefault="00AA7805" w:rsidP="00AA7805"/>
    <w:p w14:paraId="0833A665" w14:textId="77777777" w:rsidR="00AA7805" w:rsidRPr="00884686" w:rsidRDefault="00AA7805" w:rsidP="00AA7805">
      <w:pPr>
        <w:rPr>
          <w:b/>
          <w:bCs/>
        </w:rPr>
      </w:pPr>
      <w:r w:rsidRPr="00884686">
        <w:rPr>
          <w:b/>
          <w:bCs/>
        </w:rPr>
        <w:t xml:space="preserve">Hotel </w:t>
      </w:r>
      <w:proofErr w:type="spellStart"/>
      <w:r w:rsidRPr="00884686">
        <w:rPr>
          <w:b/>
          <w:bCs/>
        </w:rPr>
        <w:t>Restaurante</w:t>
      </w:r>
      <w:proofErr w:type="spellEnd"/>
      <w:r w:rsidRPr="00884686">
        <w:rPr>
          <w:b/>
          <w:bCs/>
        </w:rPr>
        <w:t xml:space="preserve"> </w:t>
      </w:r>
      <w:proofErr w:type="spellStart"/>
      <w:r w:rsidRPr="00884686">
        <w:rPr>
          <w:b/>
          <w:bCs/>
        </w:rPr>
        <w:t>Aure</w:t>
      </w:r>
      <w:proofErr w:type="spellEnd"/>
      <w:r w:rsidRPr="00884686">
        <w:rPr>
          <w:b/>
          <w:bCs/>
        </w:rPr>
        <w:t xml:space="preserve"> </w:t>
      </w:r>
      <w:proofErr w:type="spellStart"/>
      <w:r w:rsidRPr="00884686">
        <w:rPr>
          <w:b/>
          <w:bCs/>
        </w:rPr>
        <w:t>Venta</w:t>
      </w:r>
      <w:proofErr w:type="spellEnd"/>
      <w:r w:rsidRPr="00884686">
        <w:rPr>
          <w:b/>
          <w:bCs/>
        </w:rPr>
        <w:t xml:space="preserve"> </w:t>
      </w:r>
      <w:proofErr w:type="spellStart"/>
      <w:r w:rsidRPr="00884686">
        <w:rPr>
          <w:b/>
          <w:bCs/>
        </w:rPr>
        <w:t>Juanilla</w:t>
      </w:r>
      <w:proofErr w:type="spellEnd"/>
      <w:r w:rsidRPr="00884686">
        <w:rPr>
          <w:b/>
          <w:bCs/>
        </w:rPr>
        <w:t xml:space="preserve"> (a 17 km)</w:t>
      </w:r>
    </w:p>
    <w:p w14:paraId="4083272A" w14:textId="77777777" w:rsidR="00AA7805" w:rsidRPr="00884686" w:rsidRDefault="00AA7805" w:rsidP="00AA7805">
      <w:pPr>
        <w:rPr>
          <w:b/>
          <w:bCs/>
        </w:rPr>
      </w:pPr>
      <w:r w:rsidRPr="00884686">
        <w:rPr>
          <w:b/>
          <w:bCs/>
        </w:rPr>
        <w:t>692 24 75 80</w:t>
      </w:r>
    </w:p>
    <w:p w14:paraId="02825220" w14:textId="77777777" w:rsidR="00AA7805" w:rsidRPr="00884686" w:rsidRDefault="00AA7805" w:rsidP="00AA7805">
      <w:pPr>
        <w:rPr>
          <w:b/>
          <w:bCs/>
        </w:rPr>
      </w:pPr>
      <w:r w:rsidRPr="00884686">
        <w:rPr>
          <w:b/>
          <w:bCs/>
        </w:rPr>
        <w:t>N-I, Km 99, 40590 Santo Tomé del Puerto, Segovia</w:t>
      </w:r>
    </w:p>
    <w:p w14:paraId="5C953D43" w14:textId="77777777" w:rsidR="00AA7805" w:rsidRDefault="00AA7805" w:rsidP="00AA7805">
      <w:proofErr w:type="spellStart"/>
      <w:r>
        <w:t>Aure</w:t>
      </w:r>
      <w:proofErr w:type="spellEnd"/>
      <w:r>
        <w:t xml:space="preserve"> </w:t>
      </w:r>
      <w:proofErr w:type="spellStart"/>
      <w:r>
        <w:t>Venta</w:t>
      </w:r>
      <w:proofErr w:type="spellEnd"/>
      <w:r>
        <w:t xml:space="preserve"> </w:t>
      </w:r>
      <w:proofErr w:type="spellStart"/>
      <w:r>
        <w:t>Juanilla</w:t>
      </w:r>
      <w:proofErr w:type="spellEnd"/>
      <w:r>
        <w:t xml:space="preserve"> es un hotel familiar de 4 </w:t>
      </w:r>
      <w:proofErr w:type="spellStart"/>
      <w:r>
        <w:t>estrellas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a 0.9 km de Cementerio, y a 0.5 km de </w:t>
      </w:r>
      <w:proofErr w:type="spellStart"/>
      <w:r>
        <w:t>Iglesia</w:t>
      </w:r>
      <w:proofErr w:type="spellEnd"/>
      <w:r>
        <w:t xml:space="preserve"> de Nuestra Senora de la Natividad. </w:t>
      </w:r>
      <w:proofErr w:type="spellStart"/>
      <w:r>
        <w:t>Cuenta</w:t>
      </w:r>
      <w:proofErr w:type="spellEnd"/>
      <w:r>
        <w:t xml:space="preserve"> con 35 </w:t>
      </w:r>
      <w:proofErr w:type="spellStart"/>
      <w:r>
        <w:t>habitaciones</w:t>
      </w:r>
      <w:proofErr w:type="spellEnd"/>
      <w:r>
        <w:t xml:space="preserve"> </w:t>
      </w:r>
      <w:proofErr w:type="spellStart"/>
      <w:r>
        <w:t>tranquilas</w:t>
      </w:r>
      <w:proofErr w:type="spellEnd"/>
      <w:r>
        <w:t xml:space="preserve"> que </w:t>
      </w:r>
      <w:proofErr w:type="spellStart"/>
      <w:r>
        <w:t>ofrecen</w:t>
      </w:r>
      <w:proofErr w:type="spellEnd"/>
      <w:r>
        <w:t xml:space="preserve"> un perfecto </w:t>
      </w:r>
      <w:proofErr w:type="spellStart"/>
      <w:r>
        <w:t>equilibrio</w:t>
      </w:r>
      <w:proofErr w:type="spellEnd"/>
      <w:r>
        <w:t xml:space="preserve"> entre </w:t>
      </w:r>
      <w:proofErr w:type="spellStart"/>
      <w:r>
        <w:t>confort</w:t>
      </w:r>
      <w:proofErr w:type="spellEnd"/>
      <w:r>
        <w:t xml:space="preserve"> y </w:t>
      </w:r>
      <w:proofErr w:type="spellStart"/>
      <w:r>
        <w:t>estilo</w:t>
      </w:r>
      <w:proofErr w:type="spellEnd"/>
      <w:r>
        <w:t>.</w:t>
      </w:r>
    </w:p>
    <w:p w14:paraId="645C108D" w14:textId="77777777" w:rsidR="00AA7805" w:rsidRDefault="00AA7805" w:rsidP="00AA7805">
      <w:r>
        <w:t xml:space="preserve">Las </w:t>
      </w:r>
      <w:proofErr w:type="spellStart"/>
      <w:r>
        <w:t>habitaciones</w:t>
      </w:r>
      <w:proofErr w:type="spellEnd"/>
      <w:r>
        <w:t xml:space="preserve"> </w:t>
      </w:r>
      <w:proofErr w:type="spellStart"/>
      <w:r>
        <w:t>disponen</w:t>
      </w:r>
      <w:proofErr w:type="spellEnd"/>
      <w:r>
        <w:t xml:space="preserve"> de </w:t>
      </w:r>
      <w:proofErr w:type="spellStart"/>
      <w:r>
        <w:t>climatización</w:t>
      </w:r>
      <w:proofErr w:type="spellEnd"/>
      <w:r>
        <w:t xml:space="preserve">, </w:t>
      </w:r>
      <w:proofErr w:type="spellStart"/>
      <w:r>
        <w:t>calefacción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zona de </w:t>
      </w:r>
      <w:proofErr w:type="spellStart"/>
      <w:r>
        <w:t>estar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unas</w:t>
      </w:r>
      <w:proofErr w:type="spellEnd"/>
      <w:r>
        <w:t xml:space="preserve"> vistas al </w:t>
      </w:r>
      <w:proofErr w:type="spellStart"/>
      <w:r>
        <w:t>jardín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baños</w:t>
      </w:r>
      <w:proofErr w:type="spellEnd"/>
      <w:r>
        <w:t xml:space="preserve"> privados, </w:t>
      </w:r>
      <w:proofErr w:type="spellStart"/>
      <w:r>
        <w:t>equipados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bañera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ducha</w:t>
      </w:r>
      <w:proofErr w:type="spellEnd"/>
      <w:r>
        <w:t xml:space="preserve"> y </w:t>
      </w:r>
      <w:proofErr w:type="spellStart"/>
      <w:r>
        <w:t>batas</w:t>
      </w:r>
      <w:proofErr w:type="spellEnd"/>
      <w:r>
        <w:t>.</w:t>
      </w:r>
    </w:p>
    <w:p w14:paraId="3AF3E091" w14:textId="77777777" w:rsidR="00AA7805" w:rsidRDefault="00AA7805" w:rsidP="00AA7805"/>
    <w:p w14:paraId="38FAF15E" w14:textId="77777777" w:rsidR="00AA7805" w:rsidRDefault="00AA7805" w:rsidP="00AA7805"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52€</w:t>
      </w:r>
    </w:p>
    <w:p w14:paraId="0E0A830F" w14:textId="77777777" w:rsidR="00AA7805" w:rsidRDefault="00AA7805" w:rsidP="00AA7805"/>
    <w:p w14:paraId="44529D1B" w14:textId="77777777" w:rsidR="00AA7805" w:rsidRDefault="00AA7805" w:rsidP="00AA7805"/>
    <w:p w14:paraId="08DA9CB9" w14:textId="77777777" w:rsidR="00AA7805" w:rsidRDefault="00AA7805" w:rsidP="00AA7805"/>
    <w:p w14:paraId="45BB2A84" w14:textId="77777777" w:rsidR="00AA7805" w:rsidRDefault="00AA7805" w:rsidP="00AA7805"/>
    <w:p w14:paraId="385AE478" w14:textId="77777777" w:rsidR="00AA7805" w:rsidRDefault="00AA7805" w:rsidP="00AA7805"/>
    <w:p w14:paraId="11FB9342" w14:textId="77777777" w:rsidR="00AA7805" w:rsidRPr="000B61A1" w:rsidRDefault="00AA7805" w:rsidP="00AA7805">
      <w:pPr>
        <w:rPr>
          <w:sz w:val="28"/>
          <w:szCs w:val="28"/>
        </w:rPr>
      </w:pPr>
      <w:proofErr w:type="spellStart"/>
      <w:r w:rsidRPr="000B61A1">
        <w:rPr>
          <w:b/>
          <w:bCs/>
          <w:sz w:val="28"/>
          <w:szCs w:val="28"/>
          <w:u w:val="single"/>
        </w:rPr>
        <w:t>Lugares</w:t>
      </w:r>
      <w:proofErr w:type="spellEnd"/>
      <w:r w:rsidRPr="000B61A1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0B61A1">
        <w:rPr>
          <w:b/>
          <w:bCs/>
          <w:sz w:val="28"/>
          <w:szCs w:val="28"/>
          <w:u w:val="single"/>
        </w:rPr>
        <w:t>interés</w:t>
      </w:r>
      <w:proofErr w:type="spellEnd"/>
      <w:r w:rsidRPr="000B61A1">
        <w:rPr>
          <w:sz w:val="28"/>
          <w:szCs w:val="28"/>
        </w:rPr>
        <w:t xml:space="preserve"> </w:t>
      </w:r>
      <w:proofErr w:type="spellStart"/>
      <w:r w:rsidRPr="000B61A1">
        <w:rPr>
          <w:sz w:val="28"/>
          <w:szCs w:val="28"/>
        </w:rPr>
        <w:t>cerca</w:t>
      </w:r>
      <w:proofErr w:type="spellEnd"/>
      <w:r w:rsidRPr="000B61A1">
        <w:rPr>
          <w:sz w:val="28"/>
          <w:szCs w:val="28"/>
        </w:rPr>
        <w:t xml:space="preserve"> de </w:t>
      </w:r>
      <w:proofErr w:type="spellStart"/>
      <w:r w:rsidRPr="000B61A1">
        <w:rPr>
          <w:sz w:val="28"/>
          <w:szCs w:val="28"/>
        </w:rPr>
        <w:t>Robregordo</w:t>
      </w:r>
      <w:proofErr w:type="spellEnd"/>
      <w:r w:rsidRPr="000B61A1">
        <w:rPr>
          <w:sz w:val="28"/>
          <w:szCs w:val="28"/>
        </w:rPr>
        <w:t>.</w:t>
      </w:r>
    </w:p>
    <w:p w14:paraId="7B4CFF46" w14:textId="77777777" w:rsidR="00AA7805" w:rsidRDefault="00AA7805" w:rsidP="00AA7805"/>
    <w:p w14:paraId="53EA1864" w14:textId="77777777" w:rsidR="00AA7805" w:rsidRDefault="00AA7805" w:rsidP="00AA7805">
      <w:proofErr w:type="spellStart"/>
      <w:r w:rsidRPr="005B4651">
        <w:rPr>
          <w:b/>
          <w:bCs/>
        </w:rPr>
        <w:t>Hayedo</w:t>
      </w:r>
      <w:proofErr w:type="spellEnd"/>
      <w:r w:rsidRPr="005B4651">
        <w:rPr>
          <w:b/>
          <w:bCs/>
        </w:rPr>
        <w:t xml:space="preserve"> de Montejo</w:t>
      </w:r>
      <w:r>
        <w:t xml:space="preserve"> es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joyas</w:t>
      </w:r>
      <w:proofErr w:type="spellEnd"/>
      <w:r>
        <w:t xml:space="preserve"> naturales de la Sierra </w:t>
      </w:r>
      <w:proofErr w:type="spellStart"/>
      <w:r>
        <w:t>norte</w:t>
      </w:r>
      <w:proofErr w:type="spellEnd"/>
      <w:r>
        <w:t xml:space="preserve"> de Madrid. Este bosque es </w:t>
      </w:r>
      <w:proofErr w:type="spellStart"/>
      <w:r>
        <w:t>único</w:t>
      </w:r>
      <w:proofErr w:type="spellEnd"/>
      <w:r>
        <w:t xml:space="preserve"> y el </w:t>
      </w:r>
      <w:proofErr w:type="spellStart"/>
      <w:r>
        <w:t>haya</w:t>
      </w:r>
      <w:proofErr w:type="spellEnd"/>
      <w:r>
        <w:t xml:space="preserve"> que lo </w:t>
      </w:r>
      <w:proofErr w:type="spellStart"/>
      <w:r>
        <w:t>habita</w:t>
      </w:r>
      <w:proofErr w:type="spellEnd"/>
      <w:r>
        <w:t xml:space="preserve"> es </w:t>
      </w:r>
      <w:proofErr w:type="spellStart"/>
      <w:r>
        <w:t>centroeuopeo</w:t>
      </w:r>
      <w:proofErr w:type="spellEnd"/>
      <w:r>
        <w:t xml:space="preserve">. </w:t>
      </w:r>
      <w:proofErr w:type="spellStart"/>
      <w:r>
        <w:t>Reserva</w:t>
      </w:r>
      <w:proofErr w:type="spellEnd"/>
      <w:r>
        <w:t xml:space="preserve"> de la </w:t>
      </w:r>
      <w:proofErr w:type="spellStart"/>
      <w:proofErr w:type="gramStart"/>
      <w:r>
        <w:t>Biosfera</w:t>
      </w:r>
      <w:proofErr w:type="spellEnd"/>
      <w:r>
        <w:t xml:space="preserve">  de</w:t>
      </w:r>
      <w:proofErr w:type="gramEnd"/>
      <w:r>
        <w:t xml:space="preserve"> 15.000 Ha, el </w:t>
      </w:r>
      <w:proofErr w:type="spellStart"/>
      <w:r>
        <w:t>hayedo</w:t>
      </w:r>
      <w:proofErr w:type="spellEnd"/>
      <w:r>
        <w:t xml:space="preserve"> </w:t>
      </w:r>
      <w:proofErr w:type="spellStart"/>
      <w:r>
        <w:t>comprende</w:t>
      </w:r>
      <w:proofErr w:type="spellEnd"/>
      <w:r>
        <w:t xml:space="preserve"> 250 Ha y </w:t>
      </w:r>
      <w:proofErr w:type="spellStart"/>
      <w:r>
        <w:t>pertenece</w:t>
      </w:r>
      <w:proofErr w:type="spellEnd"/>
      <w:r>
        <w:t xml:space="preserve"> al pueblo de Montejo de la Sierra. El bosque es </w:t>
      </w:r>
      <w:proofErr w:type="spellStart"/>
      <w:r>
        <w:t>impresionante</w:t>
      </w:r>
      <w:proofErr w:type="spellEnd"/>
      <w:r>
        <w:t xml:space="preserve"> </w:t>
      </w:r>
      <w:proofErr w:type="spellStart"/>
      <w:r>
        <w:t>visitarlo</w:t>
      </w:r>
      <w:proofErr w:type="spellEnd"/>
      <w:r>
        <w:t xml:space="preserve"> en </w:t>
      </w:r>
      <w:proofErr w:type="spellStart"/>
      <w:r>
        <w:t>otoño</w:t>
      </w:r>
      <w:proofErr w:type="spellEnd"/>
      <w:r>
        <w:t xml:space="preserve"> e </w:t>
      </w:r>
      <w:proofErr w:type="spellStart"/>
      <w:r>
        <w:t>invierno</w:t>
      </w:r>
      <w:proofErr w:type="spellEnd"/>
      <w:r>
        <w:t xml:space="preserve">. La </w:t>
      </w:r>
      <w:proofErr w:type="spellStart"/>
      <w:r>
        <w:t>habitan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97 </w:t>
      </w:r>
      <w:proofErr w:type="spellStart"/>
      <w:r>
        <w:t>especies</w:t>
      </w:r>
      <w:proofErr w:type="spellEnd"/>
      <w:r>
        <w:t xml:space="preserve"> de mariposas, zorros, nutrias, </w:t>
      </w:r>
      <w:proofErr w:type="spellStart"/>
      <w:r>
        <w:t>corzos</w:t>
      </w:r>
      <w:proofErr w:type="spellEnd"/>
      <w:r>
        <w:t>.</w:t>
      </w:r>
    </w:p>
    <w:p w14:paraId="56B686D3" w14:textId="77777777" w:rsidR="00AA7805" w:rsidRDefault="00AA7805" w:rsidP="00AA7805"/>
    <w:p w14:paraId="335F25F8" w14:textId="77777777" w:rsidR="00AA7805" w:rsidRDefault="00AA7805" w:rsidP="00AA7805">
      <w:proofErr w:type="spellStart"/>
      <w:r w:rsidRPr="005B4651">
        <w:rPr>
          <w:b/>
          <w:bCs/>
        </w:rPr>
        <w:t>Acebeda</w:t>
      </w:r>
      <w:proofErr w:type="spellEnd"/>
      <w:r w:rsidRPr="005B4651">
        <w:rPr>
          <w:b/>
          <w:bCs/>
        </w:rPr>
        <w:t xml:space="preserve"> de </w:t>
      </w:r>
      <w:proofErr w:type="spellStart"/>
      <w:r w:rsidRPr="005B4651">
        <w:rPr>
          <w:b/>
          <w:bCs/>
        </w:rPr>
        <w:t>Robregordo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repleto</w:t>
      </w:r>
      <w:proofErr w:type="spellEnd"/>
      <w:r>
        <w:t xml:space="preserve"> de </w:t>
      </w:r>
      <w:proofErr w:type="spellStart"/>
      <w:r>
        <w:t>acebos</w:t>
      </w:r>
      <w:proofErr w:type="spellEnd"/>
      <w:r>
        <w:t xml:space="preserve">, un </w:t>
      </w:r>
      <w:proofErr w:type="spellStart"/>
      <w:r>
        <w:t>arbusto</w:t>
      </w:r>
      <w:proofErr w:type="spellEnd"/>
      <w:r>
        <w:t xml:space="preserve"> al que se </w:t>
      </w:r>
      <w:proofErr w:type="spellStart"/>
      <w:r>
        <w:t>asocia</w:t>
      </w:r>
      <w:proofErr w:type="spellEnd"/>
      <w:r>
        <w:t xml:space="preserve"> a la </w:t>
      </w:r>
      <w:proofErr w:type="spellStart"/>
      <w:r>
        <w:t>navidad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medir</w:t>
      </w:r>
      <w:proofErr w:type="spellEnd"/>
      <w:r>
        <w:t xml:space="preserve"> hasta 10 metros. Se </w:t>
      </w:r>
      <w:proofErr w:type="spellStart"/>
      <w:r>
        <w:t>encuentra</w:t>
      </w:r>
      <w:proofErr w:type="spellEnd"/>
      <w:r>
        <w:t xml:space="preserve"> en la </w:t>
      </w:r>
      <w:proofErr w:type="spellStart"/>
      <w:r>
        <w:t>ladera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del </w:t>
      </w:r>
      <w:proofErr w:type="spellStart"/>
      <w:r>
        <w:t>puerto</w:t>
      </w:r>
      <w:proofErr w:type="spellEnd"/>
      <w:r>
        <w:t xml:space="preserve"> de </w:t>
      </w:r>
      <w:proofErr w:type="spellStart"/>
      <w:r>
        <w:t>Somosierra</w:t>
      </w:r>
      <w:proofErr w:type="spellEnd"/>
      <w:r>
        <w:t xml:space="preserve"> y se accede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Robegordo</w:t>
      </w:r>
      <w:proofErr w:type="spellEnd"/>
      <w:r>
        <w:t xml:space="preserve"> en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Somosierra</w:t>
      </w:r>
      <w:proofErr w:type="spellEnd"/>
      <w:r>
        <w:t xml:space="preserve"> y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las </w:t>
      </w:r>
      <w:proofErr w:type="spellStart"/>
      <w:r>
        <w:t>indicaciones</w:t>
      </w:r>
      <w:proofErr w:type="spellEnd"/>
      <w:r>
        <w:t xml:space="preserve"> de “</w:t>
      </w:r>
      <w:proofErr w:type="spellStart"/>
      <w:r>
        <w:t>Dehesa</w:t>
      </w:r>
      <w:proofErr w:type="spellEnd"/>
      <w:r>
        <w:t xml:space="preserve"> de </w:t>
      </w:r>
      <w:proofErr w:type="spellStart"/>
      <w:r>
        <w:t>Robregordo</w:t>
      </w:r>
      <w:proofErr w:type="spellEnd"/>
      <w:r>
        <w:t xml:space="preserve"> y </w:t>
      </w:r>
      <w:proofErr w:type="spellStart"/>
      <w:r>
        <w:t>Ruta</w:t>
      </w:r>
      <w:proofErr w:type="spellEnd"/>
      <w:r>
        <w:t xml:space="preserve"> del </w:t>
      </w:r>
      <w:proofErr w:type="spellStart"/>
      <w:r>
        <w:t>Acebo</w:t>
      </w:r>
      <w:proofErr w:type="spellEnd"/>
      <w:r>
        <w:t>”.</w:t>
      </w:r>
    </w:p>
    <w:p w14:paraId="64406259" w14:textId="77777777" w:rsidR="00AA7805" w:rsidRDefault="00AA7805" w:rsidP="00AA7805"/>
    <w:p w14:paraId="1509E692" w14:textId="77777777" w:rsidR="00AA7805" w:rsidRDefault="00AA7805" w:rsidP="00AA7805">
      <w:proofErr w:type="spellStart"/>
      <w:r w:rsidRPr="005B4651">
        <w:rPr>
          <w:b/>
          <w:bCs/>
        </w:rPr>
        <w:t>Ruta</w:t>
      </w:r>
      <w:proofErr w:type="spellEnd"/>
      <w:r w:rsidRPr="005B4651">
        <w:rPr>
          <w:b/>
          <w:bCs/>
        </w:rPr>
        <w:t xml:space="preserve"> </w:t>
      </w:r>
      <w:proofErr w:type="spellStart"/>
      <w:r w:rsidRPr="005B4651">
        <w:rPr>
          <w:b/>
          <w:bCs/>
        </w:rPr>
        <w:t>por</w:t>
      </w:r>
      <w:proofErr w:type="spellEnd"/>
      <w:r w:rsidRPr="005B4651">
        <w:rPr>
          <w:b/>
          <w:bCs/>
        </w:rPr>
        <w:t xml:space="preserve"> </w:t>
      </w:r>
      <w:proofErr w:type="spellStart"/>
      <w:r w:rsidRPr="005B4651">
        <w:rPr>
          <w:b/>
          <w:bCs/>
        </w:rPr>
        <w:t>los</w:t>
      </w:r>
      <w:proofErr w:type="spellEnd"/>
      <w:r w:rsidRPr="005B4651">
        <w:rPr>
          <w:b/>
          <w:bCs/>
        </w:rPr>
        <w:t xml:space="preserve"> </w:t>
      </w:r>
      <w:proofErr w:type="spellStart"/>
      <w:r w:rsidRPr="005B4651">
        <w:rPr>
          <w:b/>
          <w:bCs/>
        </w:rPr>
        <w:t>Búnkeres</w:t>
      </w:r>
      <w:proofErr w:type="spellEnd"/>
      <w:r w:rsidRPr="005B4651">
        <w:rPr>
          <w:b/>
          <w:bCs/>
        </w:rPr>
        <w:t xml:space="preserve"> de la G. Civil en la </w:t>
      </w:r>
      <w:proofErr w:type="spellStart"/>
      <w:r w:rsidRPr="005B4651">
        <w:rPr>
          <w:b/>
          <w:bCs/>
        </w:rPr>
        <w:t>sierra</w:t>
      </w:r>
      <w:proofErr w:type="spellEnd"/>
      <w:r w:rsidRPr="005B4651">
        <w:rPr>
          <w:b/>
          <w:bCs/>
        </w:rPr>
        <w:t xml:space="preserve"> </w:t>
      </w:r>
      <w:proofErr w:type="spellStart"/>
      <w:r w:rsidRPr="005B4651">
        <w:rPr>
          <w:b/>
          <w:bCs/>
        </w:rPr>
        <w:t>norte</w:t>
      </w:r>
      <w:proofErr w:type="spellEnd"/>
      <w:r w:rsidRPr="005B4651">
        <w:rPr>
          <w:b/>
          <w:bCs/>
        </w:rPr>
        <w:t xml:space="preserve"> de Madrid</w:t>
      </w:r>
      <w:r>
        <w:t xml:space="preserve">. </w:t>
      </w:r>
      <w:r w:rsidRPr="00D30CE1">
        <w:t xml:space="preserve">La Sierra Norte de Madrid </w:t>
      </w:r>
      <w:proofErr w:type="spellStart"/>
      <w:r w:rsidRPr="00D30CE1">
        <w:t>guarda</w:t>
      </w:r>
      <w:proofErr w:type="spellEnd"/>
      <w:r w:rsidRPr="00D30CE1">
        <w:t xml:space="preserve"> </w:t>
      </w:r>
      <w:proofErr w:type="spellStart"/>
      <w:r w:rsidRPr="00D30CE1">
        <w:t>mucha</w:t>
      </w:r>
      <w:proofErr w:type="spellEnd"/>
      <w:r w:rsidRPr="00D30CE1">
        <w:t xml:space="preserve"> </w:t>
      </w:r>
      <w:proofErr w:type="spellStart"/>
      <w:r w:rsidRPr="00D30CE1">
        <w:t>historia</w:t>
      </w:r>
      <w:proofErr w:type="spellEnd"/>
      <w:r w:rsidRPr="00D30CE1">
        <w:t xml:space="preserve"> de </w:t>
      </w:r>
      <w:proofErr w:type="spellStart"/>
      <w:r w:rsidRPr="00D30CE1">
        <w:t>nuestro</w:t>
      </w:r>
      <w:proofErr w:type="spellEnd"/>
      <w:r w:rsidRPr="00D30CE1">
        <w:t xml:space="preserve"> </w:t>
      </w:r>
      <w:proofErr w:type="spellStart"/>
      <w:r w:rsidRPr="00D30CE1">
        <w:t>pasado</w:t>
      </w:r>
      <w:proofErr w:type="spellEnd"/>
      <w:r w:rsidRPr="00D30CE1">
        <w:t xml:space="preserve">. </w:t>
      </w:r>
      <w:r>
        <w:t xml:space="preserve">Hay que </w:t>
      </w:r>
      <w:proofErr w:type="spellStart"/>
      <w:r w:rsidRPr="00D30CE1">
        <w:t>acercar</w:t>
      </w:r>
      <w:r>
        <w:t>s</w:t>
      </w:r>
      <w:r w:rsidRPr="00D30CE1">
        <w:t>e</w:t>
      </w:r>
      <w:proofErr w:type="spellEnd"/>
      <w:r w:rsidRPr="00D30CE1">
        <w:t xml:space="preserve"> al Valle Medio y al Valle Bajo del </w:t>
      </w:r>
      <w:proofErr w:type="spellStart"/>
      <w:r w:rsidRPr="00D30CE1">
        <w:t>Lozoya</w:t>
      </w:r>
      <w:proofErr w:type="spellEnd"/>
      <w:r w:rsidRPr="00D30CE1">
        <w:t xml:space="preserve">, </w:t>
      </w:r>
      <w:proofErr w:type="spellStart"/>
      <w:r w:rsidRPr="00D30CE1">
        <w:t>por</w:t>
      </w:r>
      <w:proofErr w:type="spellEnd"/>
      <w:r w:rsidRPr="00D30CE1">
        <w:t xml:space="preserve"> </w:t>
      </w:r>
      <w:proofErr w:type="spellStart"/>
      <w:r w:rsidRPr="00D30CE1">
        <w:t>los</w:t>
      </w:r>
      <w:proofErr w:type="spellEnd"/>
      <w:r w:rsidRPr="00D30CE1">
        <w:t xml:space="preserve"> que </w:t>
      </w:r>
      <w:proofErr w:type="spellStart"/>
      <w:r w:rsidRPr="00D30CE1">
        <w:t>te</w:t>
      </w:r>
      <w:proofErr w:type="spellEnd"/>
      <w:r w:rsidRPr="00D30CE1">
        <w:t xml:space="preserve"> </w:t>
      </w:r>
      <w:proofErr w:type="spellStart"/>
      <w:r w:rsidRPr="00D30CE1">
        <w:t>proponemos</w:t>
      </w:r>
      <w:proofErr w:type="spellEnd"/>
      <w:r w:rsidRPr="00D30CE1">
        <w:t xml:space="preserve"> dos </w:t>
      </w:r>
      <w:proofErr w:type="spellStart"/>
      <w:r w:rsidRPr="00D30CE1">
        <w:t>rutas</w:t>
      </w:r>
      <w:proofErr w:type="spellEnd"/>
      <w:r w:rsidRPr="00D30CE1">
        <w:t xml:space="preserve"> que </w:t>
      </w:r>
      <w:proofErr w:type="spellStart"/>
      <w:r w:rsidRPr="00D30CE1">
        <w:t>recorren</w:t>
      </w:r>
      <w:proofErr w:type="spellEnd"/>
      <w:r w:rsidRPr="00D30CE1">
        <w:t xml:space="preserve"> </w:t>
      </w:r>
      <w:proofErr w:type="spellStart"/>
      <w:r w:rsidRPr="00D30CE1">
        <w:t>los</w:t>
      </w:r>
      <w:proofErr w:type="spellEnd"/>
      <w:r w:rsidRPr="00D30CE1">
        <w:t xml:space="preserve"> </w:t>
      </w:r>
      <w:proofErr w:type="spellStart"/>
      <w:r w:rsidRPr="00D30CE1">
        <w:t>vestigios</w:t>
      </w:r>
      <w:proofErr w:type="spellEnd"/>
      <w:r w:rsidRPr="00D30CE1">
        <w:t xml:space="preserve"> </w:t>
      </w:r>
      <w:proofErr w:type="spellStart"/>
      <w:r w:rsidRPr="00D30CE1">
        <w:t>olvidados</w:t>
      </w:r>
      <w:proofErr w:type="spellEnd"/>
      <w:r w:rsidRPr="00D30CE1">
        <w:t xml:space="preserve"> de la </w:t>
      </w:r>
      <w:proofErr w:type="spellStart"/>
      <w:r w:rsidRPr="00D30CE1">
        <w:t>guerra</w:t>
      </w:r>
      <w:proofErr w:type="spellEnd"/>
      <w:r w:rsidRPr="00D30CE1">
        <w:t xml:space="preserve"> civil </w:t>
      </w:r>
      <w:proofErr w:type="spellStart"/>
      <w:r w:rsidRPr="00D30CE1">
        <w:t>española</w:t>
      </w:r>
      <w:proofErr w:type="spellEnd"/>
      <w:r w:rsidRPr="00D30CE1">
        <w:t xml:space="preserve"> en la Sierra Norte de Madrid</w:t>
      </w:r>
      <w:r>
        <w:t>.</w:t>
      </w:r>
    </w:p>
    <w:p w14:paraId="37DF3AA4" w14:textId="77777777" w:rsidR="00AA7805" w:rsidRDefault="00AA7805" w:rsidP="00AA7805">
      <w:r w:rsidRPr="00D30CE1">
        <w:t xml:space="preserve">El </w:t>
      </w:r>
      <w:proofErr w:type="spellStart"/>
      <w:r w:rsidRPr="00D30CE1">
        <w:t>Frente</w:t>
      </w:r>
      <w:proofErr w:type="spellEnd"/>
      <w:r w:rsidRPr="00D30CE1">
        <w:t xml:space="preserve"> de </w:t>
      </w:r>
      <w:proofErr w:type="spellStart"/>
      <w:r w:rsidRPr="00D30CE1">
        <w:t>Somosierra</w:t>
      </w:r>
      <w:proofErr w:type="spellEnd"/>
      <w:r w:rsidRPr="00D30CE1">
        <w:t xml:space="preserve">, el </w:t>
      </w:r>
      <w:proofErr w:type="spellStart"/>
      <w:r w:rsidRPr="00D30CE1">
        <w:t>cual</w:t>
      </w:r>
      <w:proofErr w:type="spellEnd"/>
      <w:r w:rsidRPr="00D30CE1">
        <w:t xml:space="preserve"> se </w:t>
      </w:r>
      <w:proofErr w:type="spellStart"/>
      <w:r w:rsidRPr="00D30CE1">
        <w:t>puede</w:t>
      </w:r>
      <w:proofErr w:type="spellEnd"/>
      <w:r w:rsidRPr="00D30CE1">
        <w:t xml:space="preserve"> </w:t>
      </w:r>
      <w:proofErr w:type="spellStart"/>
      <w:r w:rsidRPr="00D30CE1">
        <w:t>visitar</w:t>
      </w:r>
      <w:proofErr w:type="spellEnd"/>
      <w:r w:rsidRPr="00D30CE1">
        <w:t xml:space="preserve"> </w:t>
      </w:r>
      <w:proofErr w:type="spellStart"/>
      <w:r w:rsidRPr="00D30CE1">
        <w:t>mediante</w:t>
      </w:r>
      <w:proofErr w:type="spellEnd"/>
      <w:r w:rsidRPr="00D30CE1">
        <w:t xml:space="preserve"> la </w:t>
      </w:r>
      <w:proofErr w:type="spellStart"/>
      <w:r w:rsidRPr="00D30CE1">
        <w:t>ruta</w:t>
      </w:r>
      <w:proofErr w:type="spellEnd"/>
      <w:r w:rsidRPr="00D30CE1">
        <w:t xml:space="preserve"> de </w:t>
      </w:r>
      <w:proofErr w:type="spellStart"/>
      <w:r w:rsidRPr="00D30CE1">
        <w:t>senderismo</w:t>
      </w:r>
      <w:proofErr w:type="spellEnd"/>
      <w:r w:rsidRPr="00D30CE1">
        <w:t xml:space="preserve"> entre </w:t>
      </w:r>
      <w:proofErr w:type="spellStart"/>
      <w:r w:rsidRPr="00D30CE1">
        <w:t>Piñuécar</w:t>
      </w:r>
      <w:proofErr w:type="spellEnd"/>
      <w:r w:rsidRPr="00D30CE1">
        <w:t xml:space="preserve"> y </w:t>
      </w:r>
      <w:proofErr w:type="spellStart"/>
      <w:r w:rsidRPr="00D30CE1">
        <w:t>Gandullas</w:t>
      </w:r>
      <w:proofErr w:type="spellEnd"/>
      <w:r w:rsidRPr="00D30CE1">
        <w:t xml:space="preserve">, </w:t>
      </w:r>
      <w:proofErr w:type="spellStart"/>
      <w:r w:rsidRPr="00D30CE1">
        <w:t>fue</w:t>
      </w:r>
      <w:proofErr w:type="spellEnd"/>
      <w:r w:rsidRPr="00D30CE1">
        <w:t xml:space="preserve"> </w:t>
      </w:r>
      <w:proofErr w:type="spellStart"/>
      <w:r w:rsidRPr="00D30CE1">
        <w:t>muy</w:t>
      </w:r>
      <w:proofErr w:type="spellEnd"/>
      <w:r w:rsidRPr="00D30CE1">
        <w:t xml:space="preserve"> </w:t>
      </w:r>
      <w:proofErr w:type="spellStart"/>
      <w:r w:rsidRPr="00D30CE1">
        <w:t>importante</w:t>
      </w:r>
      <w:proofErr w:type="spellEnd"/>
      <w:r w:rsidRPr="00D30CE1">
        <w:t xml:space="preserve"> al </w:t>
      </w:r>
      <w:proofErr w:type="spellStart"/>
      <w:r w:rsidRPr="00D30CE1">
        <w:t>inicio</w:t>
      </w:r>
      <w:proofErr w:type="spellEnd"/>
      <w:r w:rsidRPr="00D30CE1">
        <w:t xml:space="preserve"> de la Guerra, sin embargo, </w:t>
      </w:r>
      <w:proofErr w:type="spellStart"/>
      <w:r w:rsidRPr="00D30CE1">
        <w:t>cayó</w:t>
      </w:r>
      <w:proofErr w:type="spellEnd"/>
      <w:r w:rsidRPr="00D30CE1">
        <w:t xml:space="preserve"> en el </w:t>
      </w:r>
      <w:proofErr w:type="spellStart"/>
      <w:r w:rsidRPr="00D30CE1">
        <w:t>olvido</w:t>
      </w:r>
      <w:proofErr w:type="spellEnd"/>
      <w:r w:rsidRPr="00D30CE1">
        <w:t xml:space="preserve"> </w:t>
      </w:r>
      <w:proofErr w:type="spellStart"/>
      <w:r w:rsidRPr="00D30CE1">
        <w:t>bastante</w:t>
      </w:r>
      <w:proofErr w:type="spellEnd"/>
      <w:r w:rsidRPr="00D30CE1">
        <w:t xml:space="preserve"> </w:t>
      </w:r>
      <w:proofErr w:type="spellStart"/>
      <w:r w:rsidRPr="00D30CE1">
        <w:t>rápido</w:t>
      </w:r>
      <w:proofErr w:type="spellEnd"/>
      <w:r w:rsidRPr="00D30CE1">
        <w:t xml:space="preserve"> </w:t>
      </w:r>
      <w:proofErr w:type="spellStart"/>
      <w:r w:rsidRPr="00D30CE1">
        <w:t>debido</w:t>
      </w:r>
      <w:proofErr w:type="spellEnd"/>
      <w:r w:rsidRPr="00D30CE1">
        <w:t xml:space="preserve"> a la </w:t>
      </w:r>
      <w:proofErr w:type="spellStart"/>
      <w:r w:rsidRPr="00D30CE1">
        <w:t>dificultad</w:t>
      </w:r>
      <w:proofErr w:type="spellEnd"/>
      <w:r w:rsidRPr="00D30CE1">
        <w:t xml:space="preserve"> que </w:t>
      </w:r>
      <w:proofErr w:type="spellStart"/>
      <w:r w:rsidRPr="00D30CE1">
        <w:t>tenían</w:t>
      </w:r>
      <w:proofErr w:type="spellEnd"/>
      <w:r w:rsidRPr="00D30CE1">
        <w:t xml:space="preserve"> ambos </w:t>
      </w:r>
      <w:proofErr w:type="spellStart"/>
      <w:r w:rsidRPr="00D30CE1">
        <w:t>bandos</w:t>
      </w:r>
      <w:proofErr w:type="spellEnd"/>
      <w:r w:rsidRPr="00D30CE1">
        <w:t xml:space="preserve"> para </w:t>
      </w:r>
      <w:proofErr w:type="spellStart"/>
      <w:r w:rsidRPr="00D30CE1">
        <w:t>avanzar</w:t>
      </w:r>
      <w:proofErr w:type="spellEnd"/>
      <w:r w:rsidRPr="00D30CE1">
        <w:t xml:space="preserve"> en el </w:t>
      </w:r>
      <w:proofErr w:type="spellStart"/>
      <w:r w:rsidRPr="00D30CE1">
        <w:t>territorio</w:t>
      </w:r>
      <w:proofErr w:type="spellEnd"/>
      <w:r w:rsidRPr="00D30CE1">
        <w:t xml:space="preserve">. Por </w:t>
      </w:r>
      <w:proofErr w:type="spellStart"/>
      <w:r w:rsidRPr="00D30CE1">
        <w:t>esta</w:t>
      </w:r>
      <w:proofErr w:type="spellEnd"/>
      <w:r w:rsidRPr="00D30CE1">
        <w:t xml:space="preserve"> </w:t>
      </w:r>
      <w:proofErr w:type="spellStart"/>
      <w:r w:rsidRPr="00D30CE1">
        <w:t>razón</w:t>
      </w:r>
      <w:proofErr w:type="spellEnd"/>
      <w:r w:rsidRPr="00D30CE1">
        <w:t xml:space="preserve"> lo </w:t>
      </w:r>
      <w:proofErr w:type="spellStart"/>
      <w:r w:rsidRPr="00D30CE1">
        <w:t>comenzaron</w:t>
      </w:r>
      <w:proofErr w:type="spellEnd"/>
      <w:r w:rsidRPr="00D30CE1">
        <w:t xml:space="preserve"> a </w:t>
      </w:r>
      <w:proofErr w:type="spellStart"/>
      <w:r w:rsidRPr="00D30CE1">
        <w:t>llamar</w:t>
      </w:r>
      <w:proofErr w:type="spellEnd"/>
      <w:r w:rsidRPr="00D30CE1">
        <w:t xml:space="preserve"> “La </w:t>
      </w:r>
      <w:proofErr w:type="spellStart"/>
      <w:r w:rsidRPr="00D30CE1">
        <w:t>Muralla</w:t>
      </w:r>
      <w:proofErr w:type="spellEnd"/>
      <w:r w:rsidRPr="00D30CE1">
        <w:t xml:space="preserve"> de </w:t>
      </w:r>
      <w:proofErr w:type="spellStart"/>
      <w:r w:rsidRPr="00D30CE1">
        <w:t>Acero</w:t>
      </w:r>
      <w:proofErr w:type="spellEnd"/>
      <w:r w:rsidRPr="00D30CE1">
        <w:t xml:space="preserve">” o “El </w:t>
      </w:r>
      <w:proofErr w:type="spellStart"/>
      <w:r w:rsidRPr="00D30CE1">
        <w:t>Parapeto</w:t>
      </w:r>
      <w:proofErr w:type="spellEnd"/>
      <w:r w:rsidRPr="00D30CE1">
        <w:t xml:space="preserve"> de la Muerte”.</w:t>
      </w:r>
    </w:p>
    <w:p w14:paraId="09D989FC" w14:textId="77777777" w:rsidR="00AA7805" w:rsidRDefault="00AA7805" w:rsidP="00AA7805">
      <w:r>
        <w:t xml:space="preserve">El </w:t>
      </w:r>
      <w:proofErr w:type="spellStart"/>
      <w:r w:rsidRPr="00D30CE1">
        <w:t>Frente</w:t>
      </w:r>
      <w:proofErr w:type="spellEnd"/>
      <w:r w:rsidRPr="00D30CE1">
        <w:t xml:space="preserve"> del Agua, que </w:t>
      </w:r>
      <w:proofErr w:type="spellStart"/>
      <w:r w:rsidRPr="00D30CE1">
        <w:t>actuó</w:t>
      </w:r>
      <w:proofErr w:type="spellEnd"/>
      <w:r w:rsidRPr="00D30CE1">
        <w:t xml:space="preserve"> </w:t>
      </w:r>
      <w:proofErr w:type="spellStart"/>
      <w:r w:rsidRPr="00D30CE1">
        <w:t>como</w:t>
      </w:r>
      <w:proofErr w:type="spellEnd"/>
      <w:r w:rsidRPr="00D30CE1">
        <w:t xml:space="preserve"> </w:t>
      </w:r>
      <w:proofErr w:type="spellStart"/>
      <w:r w:rsidRPr="00D30CE1">
        <w:t>defensa</w:t>
      </w:r>
      <w:proofErr w:type="spellEnd"/>
      <w:r w:rsidRPr="00D30CE1">
        <w:t xml:space="preserve"> de </w:t>
      </w:r>
      <w:proofErr w:type="spellStart"/>
      <w:r w:rsidRPr="00D30CE1">
        <w:t>los</w:t>
      </w:r>
      <w:proofErr w:type="spellEnd"/>
      <w:r w:rsidRPr="00D30CE1">
        <w:t xml:space="preserve"> </w:t>
      </w:r>
      <w:proofErr w:type="spellStart"/>
      <w:r w:rsidRPr="00D30CE1">
        <w:t>embalses</w:t>
      </w:r>
      <w:proofErr w:type="spellEnd"/>
      <w:r w:rsidRPr="00D30CE1">
        <w:t xml:space="preserve"> de Puentes Viejas y El Villar, </w:t>
      </w:r>
      <w:proofErr w:type="spellStart"/>
      <w:r w:rsidRPr="00D30CE1">
        <w:t>abastecimiento</w:t>
      </w:r>
      <w:proofErr w:type="spellEnd"/>
      <w:r w:rsidRPr="00D30CE1">
        <w:t xml:space="preserve"> de </w:t>
      </w:r>
      <w:proofErr w:type="spellStart"/>
      <w:r w:rsidRPr="00D30CE1">
        <w:t>agua</w:t>
      </w:r>
      <w:proofErr w:type="spellEnd"/>
      <w:r w:rsidRPr="00D30CE1">
        <w:t xml:space="preserve"> a la capital. </w:t>
      </w:r>
      <w:proofErr w:type="spellStart"/>
      <w:r w:rsidRPr="00D30CE1">
        <w:t>Esta</w:t>
      </w:r>
      <w:proofErr w:type="spellEnd"/>
      <w:r w:rsidRPr="00D30CE1">
        <w:t xml:space="preserve"> </w:t>
      </w:r>
      <w:proofErr w:type="spellStart"/>
      <w:r w:rsidRPr="00D30CE1">
        <w:t>ruta</w:t>
      </w:r>
      <w:proofErr w:type="spellEnd"/>
      <w:r w:rsidRPr="00D30CE1">
        <w:t xml:space="preserve"> </w:t>
      </w:r>
      <w:proofErr w:type="spellStart"/>
      <w:r w:rsidRPr="00D30CE1">
        <w:t>tiene</w:t>
      </w:r>
      <w:proofErr w:type="spellEnd"/>
      <w:r w:rsidRPr="00D30CE1">
        <w:t xml:space="preserve"> la mayor </w:t>
      </w:r>
      <w:proofErr w:type="spellStart"/>
      <w:r w:rsidRPr="00D30CE1">
        <w:t>concentración</w:t>
      </w:r>
      <w:proofErr w:type="spellEnd"/>
      <w:r w:rsidRPr="00D30CE1">
        <w:t xml:space="preserve"> de </w:t>
      </w:r>
      <w:proofErr w:type="spellStart"/>
      <w:r w:rsidRPr="00D30CE1">
        <w:t>infraestructuras</w:t>
      </w:r>
      <w:proofErr w:type="spellEnd"/>
      <w:r w:rsidRPr="00D30CE1">
        <w:t xml:space="preserve"> </w:t>
      </w:r>
      <w:proofErr w:type="spellStart"/>
      <w:r w:rsidRPr="00D30CE1">
        <w:t>bélicas</w:t>
      </w:r>
      <w:proofErr w:type="spellEnd"/>
      <w:r w:rsidRPr="00D30CE1">
        <w:t xml:space="preserve"> de la Guerra Civil en </w:t>
      </w:r>
      <w:proofErr w:type="spellStart"/>
      <w:r w:rsidRPr="00D30CE1">
        <w:t>este</w:t>
      </w:r>
      <w:proofErr w:type="spellEnd"/>
      <w:r w:rsidRPr="00D30CE1">
        <w:t xml:space="preserve"> </w:t>
      </w:r>
      <w:proofErr w:type="spellStart"/>
      <w:r w:rsidRPr="00D30CE1">
        <w:t>territorio</w:t>
      </w:r>
      <w:proofErr w:type="spellEnd"/>
      <w:r w:rsidRPr="00D30CE1">
        <w:t xml:space="preserve">, </w:t>
      </w:r>
      <w:proofErr w:type="spellStart"/>
      <w:r w:rsidRPr="00D30CE1">
        <w:t>nidos</w:t>
      </w:r>
      <w:proofErr w:type="spellEnd"/>
      <w:r w:rsidRPr="00D30CE1">
        <w:t xml:space="preserve"> de </w:t>
      </w:r>
      <w:proofErr w:type="spellStart"/>
      <w:r w:rsidRPr="00D30CE1">
        <w:t>ametralladoras</w:t>
      </w:r>
      <w:proofErr w:type="spellEnd"/>
      <w:r w:rsidRPr="00D30CE1">
        <w:t xml:space="preserve">, </w:t>
      </w:r>
      <w:proofErr w:type="spellStart"/>
      <w:r w:rsidRPr="00D30CE1">
        <w:t>búnkeres</w:t>
      </w:r>
      <w:proofErr w:type="spellEnd"/>
      <w:r w:rsidRPr="00D30CE1">
        <w:t xml:space="preserve">, </w:t>
      </w:r>
      <w:proofErr w:type="spellStart"/>
      <w:r w:rsidRPr="00D30CE1">
        <w:t>trincheras</w:t>
      </w:r>
      <w:proofErr w:type="spellEnd"/>
      <w:r w:rsidRPr="00D30CE1">
        <w:t xml:space="preserve">, </w:t>
      </w:r>
      <w:proofErr w:type="spellStart"/>
      <w:r w:rsidRPr="00D30CE1">
        <w:t>puestos</w:t>
      </w:r>
      <w:proofErr w:type="spellEnd"/>
      <w:r w:rsidRPr="00D30CE1">
        <w:t xml:space="preserve"> de </w:t>
      </w:r>
      <w:proofErr w:type="spellStart"/>
      <w:r w:rsidRPr="00D30CE1">
        <w:t>mando</w:t>
      </w:r>
      <w:proofErr w:type="spellEnd"/>
      <w:r w:rsidRPr="00D30CE1">
        <w:t>…</w:t>
      </w:r>
    </w:p>
    <w:p w14:paraId="798F4B4E" w14:textId="77777777" w:rsidR="00AA7805" w:rsidRDefault="00AA7805" w:rsidP="00AA7805"/>
    <w:p w14:paraId="5FF7D1AA" w14:textId="1E95EB52" w:rsidR="00AA7805" w:rsidRDefault="00AA7805" w:rsidP="001B4C90">
      <w:pPr>
        <w:spacing w:after="200"/>
        <w:sectPr w:rsidR="00AA7805" w:rsidSect="0089133F">
          <w:headerReference w:type="default" r:id="rId10"/>
          <w:footerReference w:type="default" r:id="rId11"/>
          <w:pgSz w:w="11906" w:h="16838"/>
          <w:pgMar w:top="1701" w:right="1701" w:bottom="1417" w:left="1701" w:header="708" w:footer="708" w:gutter="0"/>
          <w:cols w:space="708"/>
          <w:docGrid w:linePitch="360"/>
        </w:sectPr>
      </w:pPr>
    </w:p>
    <w:p w14:paraId="41336144" w14:textId="77777777" w:rsidR="00C93DE0" w:rsidRPr="00F70215" w:rsidRDefault="00C93DE0" w:rsidP="008F2540">
      <w:pPr>
        <w:spacing w:after="200"/>
        <w:rPr>
          <w:b/>
          <w:sz w:val="28"/>
          <w:szCs w:val="28"/>
          <w:lang w:val="es-ES"/>
        </w:rPr>
      </w:pPr>
      <w:r w:rsidRPr="00F70215">
        <w:rPr>
          <w:b/>
          <w:sz w:val="28"/>
          <w:szCs w:val="28"/>
          <w:lang w:val="es-ES"/>
        </w:rPr>
        <w:lastRenderedPageBreak/>
        <w:t>Inscripciones e Información General</w:t>
      </w:r>
    </w:p>
    <w:p w14:paraId="6B2746DE" w14:textId="77777777" w:rsidR="004729B2" w:rsidRDefault="004729B2" w:rsidP="008F2540">
      <w:pPr>
        <w:spacing w:after="240"/>
        <w:rPr>
          <w:rFonts w:ascii="Arial" w:hAnsi="Arial" w:cs="Arial"/>
          <w:b/>
          <w:bCs/>
          <w:sz w:val="20"/>
          <w:szCs w:val="20"/>
          <w:lang w:val="es-ES"/>
        </w:rPr>
        <w:sectPr w:rsidR="004729B2" w:rsidSect="00DE2175">
          <w:headerReference w:type="default" r:id="rId12"/>
          <w:footerReference w:type="default" r:id="rId13"/>
          <w:pgSz w:w="12240" w:h="15840"/>
          <w:pgMar w:top="2126" w:right="1185" w:bottom="1985" w:left="1247" w:header="709" w:footer="709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8"/>
      </w:tblGrid>
      <w:tr w:rsidR="00C93DE0" w:rsidRPr="00F70215" w14:paraId="585355C8" w14:textId="77777777" w:rsidTr="00565119">
        <w:trPr>
          <w:tblCellSpacing w:w="15" w:type="dxa"/>
        </w:trPr>
        <w:tc>
          <w:tcPr>
            <w:tcW w:w="9012" w:type="dxa"/>
            <w:tcBorders>
              <w:top w:val="nil"/>
            </w:tcBorders>
            <w:vAlign w:val="center"/>
            <w:hideMark/>
          </w:tcPr>
          <w:tbl>
            <w:tblPr>
              <w:tblW w:w="10004" w:type="dxa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614"/>
              <w:gridCol w:w="2371"/>
              <w:gridCol w:w="1864"/>
              <w:gridCol w:w="1271"/>
              <w:gridCol w:w="1503"/>
              <w:gridCol w:w="877"/>
            </w:tblGrid>
            <w:tr w:rsidR="004729B2" w:rsidRPr="00FA66B9" w14:paraId="5AAD7BBF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D69255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Ámbito: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B89F12" w14:textId="1658326E" w:rsidR="006D423E" w:rsidRDefault="006D423E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Copa de España de </w:t>
                  </w:r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rial de </w:t>
                  </w:r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lásicas</w:t>
                  </w:r>
                  <w:r w:rsidR="009007E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7BBB475C" w14:textId="2CCF0205" w:rsidR="00C93DE0" w:rsidRPr="00F70215" w:rsidRDefault="00D35AAD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Trofeo 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Madrileño de Clásicas</w:t>
                  </w:r>
                </w:p>
              </w:tc>
            </w:tr>
            <w:tr w:rsidR="004729B2" w:rsidRPr="00F70215" w14:paraId="5EDC894C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713ACF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Fecha: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E9EAAC" w14:textId="37609B79" w:rsidR="00C93DE0" w:rsidRPr="00F70215" w:rsidRDefault="00D35AAD" w:rsidP="00FA66B9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0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</w:t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/10/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202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</w:t>
                  </w:r>
                  <w:r w:rsidR="00C2399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y 0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</w:t>
                  </w:r>
                  <w:r w:rsidR="003E6F7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10/202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</w:t>
                  </w:r>
                </w:p>
              </w:tc>
            </w:tr>
            <w:tr w:rsidR="004729B2" w:rsidRPr="00F70215" w14:paraId="70259B7F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8C0705" w14:textId="77777777" w:rsidR="00C93DE0" w:rsidRPr="00F70215" w:rsidRDefault="00D13854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Organizador</w:t>
                  </w:r>
                  <w:r w:rsidR="00DE217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F61F90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Moto Club Sotobike</w:t>
                  </w:r>
                </w:p>
              </w:tc>
            </w:tr>
            <w:tr w:rsidR="004729B2" w:rsidRPr="00F70215" w14:paraId="17517EB6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CB3C36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Lugar de celebración: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E7230D" w14:textId="5A76E1A2" w:rsidR="00C93DE0" w:rsidRDefault="0060258C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Robregordo</w:t>
                  </w:r>
                  <w:proofErr w:type="spellEnd"/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-Horcajo.</w:t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Madrid</w:t>
                  </w:r>
                </w:p>
                <w:p w14:paraId="28D1E52C" w14:textId="1119DC5B" w:rsidR="009007EE" w:rsidRPr="00F70215" w:rsidRDefault="009007EE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07E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Salida/Llegada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Plaza del Ayuntamiento</w:t>
                  </w:r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</w:t>
                  </w:r>
                  <w:proofErr w:type="spellStart"/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Robregordo</w:t>
                  </w:r>
                  <w:proofErr w:type="spellEnd"/>
                </w:p>
              </w:tc>
            </w:tr>
            <w:tr w:rsidR="004729B2" w:rsidRPr="00F70215" w14:paraId="74343FFC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6C8A9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Teléfono: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FCCC3E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914422200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(FMM)</w:t>
                  </w:r>
                </w:p>
              </w:tc>
            </w:tr>
            <w:tr w:rsidR="004729B2" w:rsidRPr="00F70215" w14:paraId="45A77446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87A21B" w14:textId="12CD3C13" w:rsidR="00C93DE0" w:rsidRPr="00F70215" w:rsidRDefault="0060258C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Parking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e Inscripciones</w:t>
                  </w:r>
                  <w:r w:rsidR="00C93DE0"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62AD84" w14:textId="2FF6F699" w:rsidR="009007EE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Hostal Los Cerezos</w:t>
                  </w:r>
                  <w:r w:rsidR="0060258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.</w:t>
                  </w:r>
                </w:p>
              </w:tc>
            </w:tr>
            <w:tr w:rsidR="004729B2" w:rsidRPr="00FA66B9" w14:paraId="66AE0A53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247AAB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Horarios: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82D8C6" w14:textId="77AB173E" w:rsidR="00C23997" w:rsidRDefault="00E3272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 xml:space="preserve">Sábado 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</w:t>
                  </w:r>
                  <w:r w:rsidR="00C2399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</w:t>
                  </w:r>
                  <w:proofErr w:type="gramStart"/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</w:t>
                  </w:r>
                  <w:r w:rsidR="00C2399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ctubre</w:t>
                  </w:r>
                  <w:proofErr w:type="gramEnd"/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Verificaciones administrativas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y técnicas</w:t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08:30 a 10:00 horas.</w:t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Salida del primer pilot</w:t>
                  </w:r>
                  <w:r w:rsidR="00C93DE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o: a las 10:00 horas.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24C2F7ED" w14:textId="73D7D7DC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Domingo </w:t>
                  </w:r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</w:t>
                  </w:r>
                  <w:r w:rsidR="00C2399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</w:t>
                  </w:r>
                  <w:proofErr w:type="gramStart"/>
                  <w:r w:rsidR="000D239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</w:t>
                  </w:r>
                  <w:r w:rsidR="00C2399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ctubre</w:t>
                  </w:r>
                  <w:proofErr w:type="gram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 xml:space="preserve">Verificaciones administrativas </w:t>
                  </w:r>
                  <w:r w:rsidR="00E3272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y técnicas</w:t>
                  </w:r>
                  <w:r w:rsidR="00DE217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 08:30 a 09:00 horas.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Salida del primer piloto: a las 09:00 horas.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Entrega de trofeos a las 16:00 aprox.</w:t>
                  </w:r>
                </w:p>
              </w:tc>
            </w:tr>
            <w:tr w:rsidR="004729B2" w:rsidRPr="00F70215" w14:paraId="25BE20C0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CEFA14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Presidente del club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5CA8A2" w14:textId="78AA1B18" w:rsidR="00C93DE0" w:rsidRPr="00F70215" w:rsidRDefault="00D35AAD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Casado, Manuel</w:t>
                  </w:r>
                </w:p>
              </w:tc>
            </w:tr>
            <w:tr w:rsidR="004729B2" w:rsidRPr="00F70215" w14:paraId="1AF81991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FB2DAF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Web Prueba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145471" w14:textId="77777777" w:rsidR="00C93DE0" w:rsidRPr="00F70215" w:rsidRDefault="0000000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hyperlink r:id="rId14" w:tgtFrame="_blank" w:history="1">
                    <w:r w:rsidR="00C93DE0" w:rsidRPr="00F70215">
                      <w:rPr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lang w:val="es-ES"/>
                      </w:rPr>
                      <w:t>http://www.motoclubsotobike.com</w:t>
                    </w:r>
                  </w:hyperlink>
                </w:p>
              </w:tc>
            </w:tr>
            <w:tr w:rsidR="004729B2" w:rsidRPr="00F70215" w14:paraId="15D24129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F99117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E-Mail contacto: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C462A3" w14:textId="16AD885B" w:rsidR="00C93DE0" w:rsidRDefault="00000000" w:rsidP="004729B2">
                  <w:pPr>
                    <w:spacing w:after="240"/>
                    <w:rPr>
                      <w:rStyle w:val="Hipervnculo"/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hyperlink r:id="rId15" w:history="1">
                    <w:r w:rsidR="00CA0AD8" w:rsidRPr="000774D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es-ES"/>
                      </w:rPr>
                      <w:t>Javiercruzalonso@gmail.com</w:t>
                    </w:r>
                  </w:hyperlink>
                </w:p>
                <w:p w14:paraId="133FE8CA" w14:textId="49CDBDBC" w:rsidR="00CA0AD8" w:rsidRPr="00F70215" w:rsidRDefault="00CA0AD8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Style w:val="Hipervnculo"/>
                    </w:rPr>
                    <w:t>secretaria@motoclubsotobike.com</w:t>
                  </w:r>
                </w:p>
              </w:tc>
            </w:tr>
            <w:tr w:rsidR="004729B2" w:rsidRPr="00F70215" w14:paraId="0BC49C4E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1A8914" w14:textId="77777777" w:rsidR="00C93DE0" w:rsidRPr="00F70215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Provincia: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79A0B5" w14:textId="77777777" w:rsidR="00C93DE0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Madrid</w:t>
                  </w:r>
                </w:p>
                <w:p w14:paraId="4D1723C8" w14:textId="77777777" w:rsidR="00DE2175" w:rsidRPr="00F70215" w:rsidRDefault="00DE2175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27928" w:rsidRPr="00FA66B9" w14:paraId="1FEEC5FA" w14:textId="77777777" w:rsidTr="00BA5B57">
              <w:trPr>
                <w:gridAfter w:val="2"/>
                <w:wAfter w:w="1028" w:type="pct"/>
                <w:trHeight w:val="4985"/>
                <w:tblCellSpacing w:w="75" w:type="dxa"/>
              </w:trPr>
              <w:tc>
                <w:tcPr>
                  <w:tcW w:w="211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AD1E5A" w14:textId="77777777" w:rsidR="00C93DE0" w:rsidRPr="00F70215" w:rsidRDefault="00C93DE0" w:rsidP="004729B2">
                  <w:pPr>
                    <w:spacing w:after="240"/>
                    <w:ind w:right="-12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>Categorías:</w:t>
                  </w:r>
                </w:p>
              </w:tc>
              <w:tc>
                <w:tcPr>
                  <w:tcW w:w="15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C10C15" w14:textId="77777777" w:rsidR="0060258C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Clásicos (</w:t>
                  </w:r>
                  <w:proofErr w:type="gramStart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Sábado</w:t>
                  </w:r>
                  <w:proofErr w:type="gram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)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Clásicos (Sábado</w:t>
                  </w:r>
                  <w:r w:rsidR="0060258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y Domingo) </w:t>
                  </w:r>
                  <w:r w:rsidR="0060258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Clásicos (Domingo)</w:t>
                  </w:r>
                </w:p>
                <w:p w14:paraId="478306E2" w14:textId="774397CE" w:rsidR="00D35AAD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proofErr w:type="gramStart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Pre 75</w:t>
                  </w:r>
                  <w:proofErr w:type="gram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(Sábado)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 xml:space="preserve">Pre 75 (Domingo)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 xml:space="preserve">Pre 75 (Sábado y Domingo) </w:t>
                  </w:r>
                </w:p>
                <w:p w14:paraId="43F7B35D" w14:textId="754F0B3E" w:rsidR="00D35AAD" w:rsidRDefault="00C93DE0" w:rsidP="004729B2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Trialeros (</w:t>
                  </w:r>
                  <w:proofErr w:type="gramStart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Sábado</w:t>
                  </w:r>
                  <w:proofErr w:type="gram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)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Trialeros (Domingo)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Trialeros (Sábado y Domingo)</w:t>
                  </w:r>
                </w:p>
                <w:p w14:paraId="09A635ED" w14:textId="77777777" w:rsidR="00D35AAD" w:rsidRDefault="00C93DE0" w:rsidP="00D35AAD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Expertos (</w:t>
                  </w:r>
                  <w:proofErr w:type="gramStart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Sábado</w:t>
                  </w:r>
                  <w:proofErr w:type="gram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)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Expertos (Domin</w:t>
                  </w:r>
                  <w:r w:rsidR="00D35AA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go)</w:t>
                  </w:r>
                  <w:r w:rsidR="00D35AA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Expertos (Sábado y Domingo)</w:t>
                  </w:r>
                </w:p>
                <w:p w14:paraId="1EE0DA2F" w14:textId="4F6C6675" w:rsidR="00E32720" w:rsidRDefault="00D35AAD" w:rsidP="00D35AAD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Postclásicas </w:t>
                  </w:r>
                  <w:proofErr w:type="gramStart"/>
                  <w:r w:rsidR="00545B7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Verdes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Sábado)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>Postclásicas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545B7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Verdes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(Domin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go)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  <w:t xml:space="preserve">Postclásicas </w:t>
                  </w:r>
                  <w:r w:rsidR="00545B7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Verdes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(Sábado y Domingo))</w:t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</w:r>
                  <w:r w:rsidR="00C93DE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</w:r>
                  <w:r w:rsidR="00E3272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Entrenamientos</w:t>
                  </w:r>
                  <w:r w:rsidR="00E3272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(Sábado) </w:t>
                  </w:r>
                  <w:r w:rsidR="00E3272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</w:r>
                  <w:r w:rsidR="00E3272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Entrenamientos</w:t>
                  </w:r>
                  <w:r w:rsidR="00E3272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(Domingo</w:t>
                  </w:r>
                  <w:r w:rsidR="00E3272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</w:r>
                  <w:r w:rsidR="00E3272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Entrenamientos</w:t>
                  </w:r>
                  <w:r w:rsidR="00E3272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(Sábado y Domingo)</w:t>
                  </w:r>
                  <w:r w:rsidR="00E32720"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</w:r>
                </w:p>
                <w:p w14:paraId="5C721725" w14:textId="28FC5BC8" w:rsidR="007B2BBB" w:rsidRPr="00F70215" w:rsidRDefault="00D35AAD" w:rsidP="00D35AAD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*Además de las categorías convocadas por la RFME para la Copa de España de Trial de Clásicas.</w:t>
                  </w:r>
                  <w:r w:rsidR="007B2BB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(Pre 75, Clásicos-Manuel Soler, </w:t>
                  </w:r>
                  <w:r w:rsidR="00545B7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Postclásicas Amarill</w:t>
                  </w:r>
                  <w:r w:rsidR="00351F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o, </w:t>
                  </w:r>
                  <w:r w:rsidR="007B2BB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Pre 80, </w:t>
                  </w:r>
                  <w:proofErr w:type="spellStart"/>
                  <w:proofErr w:type="gramStart"/>
                  <w:r w:rsidR="007B2BB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Trialeros</w:t>
                  </w:r>
                  <w:proofErr w:type="spellEnd"/>
                  <w:r w:rsidR="007B2BB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351F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Postclásicas</w:t>
                  </w:r>
                  <w:proofErr w:type="gramEnd"/>
                  <w:r w:rsidR="00351F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Verde </w:t>
                  </w:r>
                  <w:r w:rsidR="007B2BB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y Expertos)</w:t>
                  </w:r>
                </w:p>
              </w:tc>
            </w:tr>
            <w:tr w:rsidR="004729B2" w:rsidRPr="00FA66B9" w14:paraId="1629FFD4" w14:textId="77777777" w:rsidTr="00BA5B57">
              <w:trPr>
                <w:gridAfter w:val="1"/>
                <w:wAfter w:w="286" w:type="pct"/>
                <w:tblCellSpacing w:w="75" w:type="dxa"/>
              </w:trPr>
              <w:tc>
                <w:tcPr>
                  <w:tcW w:w="9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2DD200" w14:textId="7B849EF7" w:rsidR="00C93DE0" w:rsidRPr="00F70215" w:rsidRDefault="00D13854" w:rsidP="00FA66B9">
                  <w:pPr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Información</w:t>
                  </w:r>
                  <w:r w:rsidR="00A102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5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DE1D18" w14:textId="189D67C8" w:rsidR="006D423E" w:rsidRDefault="006D423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(*) Los competidores en </w:t>
                  </w:r>
                  <w:proofErr w:type="gramStart"/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Pre 80</w:t>
                  </w:r>
                  <w:proofErr w:type="gramEnd"/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en la Copa de España se </w:t>
                  </w:r>
                  <w:r w:rsidR="00D35A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incluirán en el Trofeo FMM</w:t>
                  </w:r>
                  <w:r w:rsidR="002063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en la categoría de </w:t>
                  </w:r>
                  <w:proofErr w:type="spellStart"/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Trialeros</w:t>
                  </w:r>
                  <w:proofErr w:type="spellEnd"/>
                  <w:r w:rsidR="00351F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y los Postclásicas Verdes en Postclásicas Trofeo FMM</w:t>
                  </w:r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.</w:t>
                  </w:r>
                </w:p>
                <w:p w14:paraId="11DD9A75" w14:textId="0889AD9C" w:rsidR="0060258C" w:rsidRPr="006D423E" w:rsidRDefault="002063E7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(**)</w:t>
                  </w:r>
                  <w:r w:rsidR="006025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D35A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Los competidores en Postclásicas podrán in</w:t>
                  </w:r>
                  <w:r w:rsidR="00B578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scribirse en nivel amarillo y ve</w:t>
                  </w:r>
                  <w:r w:rsidR="00D35A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rde, puntuando en primer lugar los pilotos que hayan disputado </w:t>
                  </w:r>
                  <w:r w:rsidR="00B578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el trial </w:t>
                  </w:r>
                  <w:r w:rsidR="00D35A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en nivel verde.</w:t>
                  </w:r>
                  <w:r w:rsidR="006025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520F0C6A" w14:textId="6C73916C" w:rsidR="00F97F83" w:rsidRPr="00C7577F" w:rsidRDefault="002063E7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(***)</w:t>
                  </w:r>
                  <w:r w:rsidR="00B578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F97F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Las categorías de entrenamientos </w:t>
                  </w:r>
                  <w:r w:rsidR="00D138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se realizarán</w:t>
                  </w:r>
                  <w:r w:rsidR="00F97F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C757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co</w:t>
                  </w:r>
                  <w:r w:rsidR="00D138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n </w:t>
                  </w:r>
                  <w:r w:rsidR="00F97F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motos </w:t>
                  </w:r>
                  <w:r w:rsidR="00F97F83" w:rsidRPr="00C757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t>clásicas y postclásicas</w:t>
                  </w:r>
                  <w:r w:rsidR="00D35A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t>,</w:t>
                  </w:r>
                  <w:r w:rsidR="00D35AAD" w:rsidRPr="00351F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D35AAD" w:rsidRPr="00D35A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no puntuando para el T</w:t>
                  </w:r>
                  <w:r w:rsidR="00646B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rofeo</w:t>
                  </w:r>
                  <w:r w:rsidR="00B578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FMM</w:t>
                  </w:r>
                  <w:r w:rsidR="00646B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.</w:t>
                  </w:r>
                </w:p>
                <w:p w14:paraId="265C3186" w14:textId="77777777" w:rsidR="00D13854" w:rsidRDefault="00C93DE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D138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lastRenderedPageBreak/>
                    <w:t>Inscripciones: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39E4B48D" w14:textId="2B574E48" w:rsidR="006D423E" w:rsidRDefault="006D423E" w:rsidP="00FA66B9">
                  <w:pPr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Inscripciones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al </w:t>
                  </w: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Trofeo Madrileño a</w:t>
                  </w:r>
                  <w:r w:rsidR="00C93DE0"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través de www.fedemadrid.com hasta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las 15 horas d</w:t>
                  </w:r>
                  <w:r w:rsidR="00C93DE0"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el jueves </w:t>
                  </w:r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29</w:t>
                  </w:r>
                  <w:r w:rsidR="00B5781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septiembre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accediendo desde la zona privada como usuario registrad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o.</w:t>
                  </w:r>
                  <w:r w:rsidR="00C93DE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15EF5B05" w14:textId="20463E08" w:rsidR="006D423E" w:rsidRDefault="006D423E" w:rsidP="00FA66B9">
                  <w:pPr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Inscripciones </w:t>
                  </w:r>
                  <w:r w:rsidR="00B5781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par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a la 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Copa de España a través de la web de la </w:t>
                  </w:r>
                  <w:proofErr w:type="gramStart"/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RFME  www.rfme.com</w:t>
                  </w:r>
                  <w:proofErr w:type="gramEnd"/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h</w:t>
                  </w:r>
                  <w:r w:rsid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asta las 24 horas del miércoles</w:t>
                  </w:r>
                  <w:r w:rsidR="0060258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B5781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</w:t>
                  </w:r>
                  <w:r w:rsidR="00646BD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septiembre 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accediendo desde la zona privada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.</w:t>
                  </w:r>
                </w:p>
                <w:p w14:paraId="1A838178" w14:textId="1DF970DE" w:rsidR="006D423E" w:rsidRPr="0060258C" w:rsidRDefault="0060258C" w:rsidP="00FA66B9">
                  <w:pPr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0258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A PARTIR DE ESAS FECHAS CON RECARGO</w:t>
                  </w:r>
                </w:p>
                <w:p w14:paraId="420AAA57" w14:textId="0B50B8DE" w:rsidR="006D423E" w:rsidRPr="006D423E" w:rsidRDefault="006D423E" w:rsidP="00BA5B57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PILOTOS CON LICENCIA FMM o LICENCIA ÚNICA:</w:t>
                  </w: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  <w:t xml:space="preserve">Para realizar las inscripciones deberéis acceder a vuestra zona privada de la página </w:t>
                  </w:r>
                  <w:hyperlink r:id="rId16" w:history="1">
                    <w:r w:rsidRPr="006D423E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es-ES"/>
                      </w:rPr>
                      <w:t>www.fedemadrid.com</w:t>
                    </w:r>
                  </w:hyperlink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 o </w:t>
                  </w:r>
                  <w:hyperlink r:id="rId17" w:history="1">
                    <w:r w:rsidR="00E0711B" w:rsidRPr="00A5131F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es-ES"/>
                      </w:rPr>
                      <w:t>www.rfme.com</w:t>
                    </w:r>
                  </w:hyperlink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, y seguir los pasos habituales. En esta ocasión la especialidad que tenéis que seleccionar en el desplegable es 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"Dos Días de Trial" y la prueba "Dos Días Internacionales </w:t>
                  </w:r>
                  <w:r w:rsidR="00713C7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de Trial de </w:t>
                  </w:r>
                  <w:proofErr w:type="spellStart"/>
                  <w:r w:rsidR="00713C7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Robregordo</w:t>
                  </w:r>
                  <w:proofErr w:type="spellEnd"/>
                  <w:r w:rsidR="009B7E4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-Horcajo</w:t>
                  </w:r>
                  <w:r w:rsidR="00610AC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-Trofeo </w:t>
                  </w:r>
                  <w:r w:rsidR="00713C7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FMM</w:t>
                  </w:r>
                  <w:r w:rsidR="009B7E4D"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" </w:t>
                  </w: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o en la RFME “</w:t>
                  </w:r>
                  <w:r w:rsidR="00610ACC"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Dos Días Internaciona</w:t>
                  </w:r>
                  <w:r w:rsidR="00713C7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les de Trial de </w:t>
                  </w:r>
                  <w:proofErr w:type="spellStart"/>
                  <w:r w:rsidR="00713C7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Robregordo</w:t>
                  </w:r>
                  <w:proofErr w:type="spellEnd"/>
                  <w:r w:rsidR="009B7E4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-Horcajo</w:t>
                  </w:r>
                  <w:r w:rsidR="00610ACC"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 </w:t>
                  </w:r>
                  <w:r w:rsidR="00610AC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- </w:t>
                  </w: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Copa de </w:t>
                  </w:r>
                  <w:r w:rsidR="00713C7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España de </w:t>
                  </w:r>
                  <w:r w:rsidRPr="006D42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Clásicas”</w:t>
                  </w:r>
                </w:p>
                <w:p w14:paraId="2E35ABF7" w14:textId="48ACD012" w:rsidR="00A171C0" w:rsidRDefault="00C93DE0" w:rsidP="00FA66B9">
                  <w:pPr>
                    <w:spacing w:before="100" w:beforeAutospacing="1" w:after="100" w:afterAutospacing="1"/>
                    <w:ind w:right="-49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- Licencia de Piloto para una prueba para competir ambos </w:t>
                  </w:r>
                  <w:r w:rsidRPr="00F97F8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días</w:t>
                  </w:r>
                  <w:r w:rsidR="0081336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o un día</w:t>
                  </w:r>
                  <w:r w:rsidR="00A171C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</w:p>
                <w:p w14:paraId="5C12ECD5" w14:textId="53E5F752" w:rsidR="00C93DE0" w:rsidRPr="00A171C0" w:rsidRDefault="00A171C0" w:rsidP="00FA66B9">
                  <w:pPr>
                    <w:pStyle w:val="Prrafodelista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-4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171C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Trofeo Comunidad de Madrid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022640" w:rsidRPr="00A171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F97F83" w:rsidRPr="00A171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7870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9</w:t>
                  </w:r>
                  <w:r w:rsidR="00C93DE0" w:rsidRPr="00A171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€ </w:t>
                  </w:r>
                  <w:r w:rsidR="00C93DE0" w:rsidRPr="00A171C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y para un solo día </w:t>
                  </w:r>
                  <w:r w:rsidR="00F97F83" w:rsidRPr="00A171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7</w:t>
                  </w:r>
                  <w:r w:rsidR="007870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9</w:t>
                  </w:r>
                  <w:r w:rsidR="00022640" w:rsidRPr="00A171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,00 €</w:t>
                  </w:r>
                </w:p>
                <w:p w14:paraId="5D1499DE" w14:textId="29B17466" w:rsidR="00A171C0" w:rsidRPr="00A171C0" w:rsidRDefault="00A171C0" w:rsidP="00FA66B9">
                  <w:pPr>
                    <w:pStyle w:val="Prrafodelista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-4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171C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Copa de España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Pr="00A171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7870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20</w:t>
                  </w:r>
                  <w:r w:rsidRPr="00A171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€ </w:t>
                  </w:r>
                  <w:r w:rsidRPr="00A171C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y para un solo día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8</w:t>
                  </w:r>
                  <w:r w:rsidR="007870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5</w:t>
                  </w:r>
                  <w:r w:rsidRPr="00A171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,00 €</w:t>
                  </w:r>
                </w:p>
                <w:p w14:paraId="479A6FDF" w14:textId="3E593EB3" w:rsidR="00C93DE0" w:rsidRPr="00F70215" w:rsidRDefault="00F97F83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-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Licencia 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Entrenamientos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una prueba para </w:t>
                  </w:r>
                  <w:r w:rsidRPr="00C93DE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ambos días </w:t>
                  </w:r>
                  <w:r w:rsidR="009E50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6</w:t>
                  </w:r>
                  <w:r w:rsidR="007870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2</w:t>
                  </w:r>
                  <w:r w:rsidRPr="00C93D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,00 € </w:t>
                  </w:r>
                  <w:r w:rsidRPr="00C93DE0">
                    <w:rPr>
                      <w:rFonts w:ascii="Arial" w:hAnsi="Arial" w:cs="Arial"/>
                      <w:bCs/>
                      <w:sz w:val="20"/>
                      <w:szCs w:val="20"/>
                      <w:lang w:val="es-ES"/>
                    </w:rPr>
                    <w:t>y para un solo día</w:t>
                  </w:r>
                  <w:r w:rsidRPr="00C93D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9E50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3</w:t>
                  </w:r>
                  <w:r w:rsidR="007870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1</w:t>
                  </w:r>
                  <w:r w:rsidRPr="00C93D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,00 €.</w:t>
                  </w: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0AC2948F" w14:textId="77777777" w:rsidR="00C93DE0" w:rsidRPr="00F70215" w:rsidRDefault="00C93DE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t>Precios:</w:t>
                  </w:r>
                </w:p>
                <w:p w14:paraId="65C9DD8E" w14:textId="7157F1E9" w:rsidR="00C93DE0" w:rsidRPr="00E96EF4" w:rsidRDefault="00E96EF4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 días + obsequio</w:t>
                  </w:r>
                  <w:r w:rsidR="00C93DE0"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: 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1</w:t>
                  </w:r>
                  <w:r w:rsidR="0035010A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3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 xml:space="preserve">0,00€ </w:t>
                  </w:r>
                  <w:r w:rsidR="00C93DE0"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hasta el </w:t>
                  </w:r>
                  <w:r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</w:t>
                  </w:r>
                  <w:r w:rsidR="00C23997"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C93DE0"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de </w:t>
                  </w:r>
                  <w:r w:rsidR="00FA66B9"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octubre</w:t>
                  </w:r>
                  <w:r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/ 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1</w:t>
                  </w:r>
                  <w:r w:rsidR="00D63D6E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6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 xml:space="preserve">0,00€ </w:t>
                  </w:r>
                  <w:r w:rsidR="00C93DE0" w:rsidRP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fuera de plazo.</w:t>
                  </w:r>
                </w:p>
                <w:p w14:paraId="0C4585DA" w14:textId="52CD4242" w:rsidR="00C93DE0" w:rsidRDefault="00E96EF4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1 día (incluye obsequio): </w:t>
                  </w:r>
                  <w:r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6</w:t>
                  </w:r>
                  <w:r w:rsidR="00D63D6E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5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 xml:space="preserve">,00€ </w:t>
                  </w:r>
                  <w:r w:rsidR="00C93DE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hasta el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 de octubre</w:t>
                  </w:r>
                  <w:r w:rsidR="00C93DE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/ 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8</w:t>
                  </w:r>
                  <w:r w:rsidR="00D63D6E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0</w:t>
                  </w:r>
                  <w:r w:rsidR="00C93DE0" w:rsidRPr="002F574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 xml:space="preserve">,00€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fuera de plazo</w:t>
                  </w:r>
                </w:p>
                <w:p w14:paraId="599F21F1" w14:textId="77777777" w:rsidR="00C93DE0" w:rsidRPr="00F70215" w:rsidRDefault="00C93DE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Verificaciones técnicas: Para todas las motocicletas y con Ficha de verificación para motocicletas Pre-75, Pre-80 y Postclásicas.</w:t>
                  </w:r>
                </w:p>
                <w:p w14:paraId="48E5F5BD" w14:textId="0558C336" w:rsidR="00C93DE0" w:rsidRDefault="00C93DE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Recorrido: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D63D6E" w:rsidRP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17</w:t>
                  </w:r>
                  <w:r w:rsidRP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km. por </w:t>
                  </w:r>
                  <w:r w:rsidR="00E96EF4" w:rsidRP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vuelta</w:t>
                  </w:r>
                  <w:r w:rsid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, </w:t>
                  </w:r>
                  <w:r w:rsidR="00D63D6E" w:rsidRPr="000C7EB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3</w:t>
                  </w:r>
                  <w:r w:rsidR="00E96EF4" w:rsidRPr="000C7EB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4 km. por </w:t>
                  </w:r>
                  <w:r w:rsidRPr="000C7EB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día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y</w:t>
                  </w:r>
                  <w:r w:rsid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se marcarán </w:t>
                  </w:r>
                  <w:r w:rsidR="00E96EF4" w:rsidRPr="000C7EB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12</w:t>
                  </w:r>
                  <w:r w:rsidRPr="000C7EB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zonas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 dos vueltas el sábado</w:t>
                  </w:r>
                  <w:r w:rsidR="002F57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.</w:t>
                  </w:r>
                  <w:r w:rsidR="00E96EF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2F57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 domingo </w:t>
                  </w:r>
                  <w:r w:rsidR="002F57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el recorrido se realizará en </w:t>
                  </w:r>
                  <w:r w:rsidR="00D63D6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el mismo </w:t>
                  </w:r>
                  <w:r w:rsidR="002F57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sentido y se modificarán gran parte de las zonas. </w:t>
                  </w:r>
                  <w:proofErr w:type="gramStart"/>
                  <w:r w:rsid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Primer día</w:t>
                  </w:r>
                  <w:r w:rsidR="002F57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 realizar</w:t>
                  </w:r>
                  <w:proofErr w:type="gram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2F57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en un tiempo de 5:</w:t>
                  </w:r>
                  <w:r w:rsid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</w:t>
                  </w:r>
                  <w:r w:rsidR="00C7577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0</w:t>
                  </w:r>
                  <w:r w:rsid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h.</w:t>
                  </w:r>
                  <w:r w:rsidR="00C7577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y el domingo 5 h.</w:t>
                  </w:r>
                  <w:r w:rsidR="00C7577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,</w:t>
                  </w:r>
                  <w:r w:rsidR="000C7E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ambos días con</w:t>
                  </w:r>
                  <w:r w:rsidR="00C7577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FA66B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más</w:t>
                  </w:r>
                  <w:r w:rsidR="00C7577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30 minutos de penalización.</w:t>
                  </w:r>
                </w:p>
                <w:p w14:paraId="4C9E621A" w14:textId="73266066" w:rsidR="000C7EBE" w:rsidRDefault="000C7EB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24D2AE8" w14:textId="77777777" w:rsidR="000C7EBE" w:rsidRPr="00F70215" w:rsidRDefault="000C7EB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9112FAC" w14:textId="77777777" w:rsidR="006D423E" w:rsidRDefault="006D423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s-ES"/>
                    </w:rPr>
                    <w:lastRenderedPageBreak/>
                    <w:t>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s-ES"/>
                    </w:rPr>
                    <w:t>r</w:t>
                  </w:r>
                  <w:r w:rsidRPr="006D42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t>ofeos</w:t>
                  </w:r>
                </w:p>
                <w:p w14:paraId="635EB56B" w14:textId="079A65DF" w:rsidR="006D423E" w:rsidRPr="006D423E" w:rsidRDefault="006D423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Para puntuar en el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Trofeo</w:t>
                  </w:r>
                  <w:r w:rsidR="00D63D6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FMM 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se recuerda que cada día puntuará separadamente, tomándose para la entrega de trofeos del </w:t>
                  </w:r>
                  <w:r w:rsidR="00D63D6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Dos </w:t>
                  </w:r>
                  <w:proofErr w:type="spellStart"/>
                  <w:r w:rsidR="00D63D6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Dias</w:t>
                  </w:r>
                  <w:proofErr w:type="spellEnd"/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la clasificación combinada de los Dos Días en cada categoría.</w:t>
                  </w:r>
                </w:p>
                <w:p w14:paraId="4362C534" w14:textId="58403A6C" w:rsidR="006D423E" w:rsidRPr="006D423E" w:rsidRDefault="006D423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Para puntuar en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la Copa de España </w:t>
                  </w:r>
                  <w:r w:rsidR="00610AC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se re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cuerda que cada día puntuará separadamente, tomándose para la entrega de trofeos </w:t>
                  </w:r>
                  <w:r w:rsidR="00D63D6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del Dos Días </w:t>
                  </w:r>
                  <w:r w:rsidRPr="006D42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la clasificación combinada de los Dos Días en cada categoría</w:t>
                  </w:r>
                </w:p>
                <w:p w14:paraId="3F3434FB" w14:textId="77777777" w:rsidR="006D423E" w:rsidRPr="006D423E" w:rsidRDefault="006D423E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t>Otros</w:t>
                  </w:r>
                </w:p>
                <w:p w14:paraId="50E159E6" w14:textId="5CF278D1" w:rsidR="00C93DE0" w:rsidRPr="00F70215" w:rsidRDefault="00C93DE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Se aplicará para todas las categorías la reglamentación de FIASCO de la Copa de España de Trial de Clásicas</w:t>
                  </w:r>
                  <w:r w:rsidR="00B35F4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.</w:t>
                  </w:r>
                </w:p>
                <w:p w14:paraId="7042A8CA" w14:textId="466C5309" w:rsidR="00C93DE0" w:rsidRDefault="00C93DE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Nº Max. de participantes:</w:t>
                  </w:r>
                  <w:r w:rsidR="007952DA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1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50 pilotos.</w:t>
                  </w:r>
                </w:p>
                <w:p w14:paraId="48523E3A" w14:textId="77777777" w:rsidR="00A102B0" w:rsidRPr="00F70215" w:rsidRDefault="00A102B0" w:rsidP="00FA66B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27928" w:rsidRPr="00105ACE" w14:paraId="0E4929EC" w14:textId="77777777" w:rsidTr="00BA5B57">
              <w:trPr>
                <w:tblCellSpacing w:w="75" w:type="dxa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4829CD" w14:textId="77777777" w:rsidR="00C93DE0" w:rsidRPr="00F70215" w:rsidRDefault="00C93DE0" w:rsidP="00FA66B9">
                  <w:pPr>
                    <w:spacing w:after="240"/>
                    <w:ind w:right="-933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>Cómo llegar:</w:t>
                  </w:r>
                </w:p>
              </w:tc>
              <w:tc>
                <w:tcPr>
                  <w:tcW w:w="41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7889BF" w14:textId="0373DA70" w:rsidR="00C93DE0" w:rsidRPr="00105ACE" w:rsidRDefault="00C93DE0" w:rsidP="00BA5B57">
                  <w:pPr>
                    <w:spacing w:after="240"/>
                    <w:ind w:left="321" w:firstLine="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proofErr w:type="spellStart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Robregordo</w:t>
                  </w:r>
                  <w:proofErr w:type="spell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tiene un acceso privilegiado. Esta localidad madrileña se encuentra </w:t>
                  </w:r>
                  <w:proofErr w:type="spellStart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situad</w:t>
                  </w:r>
                  <w:r w:rsidR="00D024DA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</w:t>
                  </w: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</w:t>
                  </w:r>
                  <w:proofErr w:type="spellEnd"/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en el Km. 89 de la A-1.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Salida 87   A-1</w:t>
                  </w:r>
                </w:p>
              </w:tc>
            </w:tr>
            <w:tr w:rsidR="00327928" w:rsidRPr="007229D9" w14:paraId="5A3DDBC8" w14:textId="77777777" w:rsidTr="00BA5B57">
              <w:trPr>
                <w:tblCellSpacing w:w="75" w:type="dxa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DA0BCB" w14:textId="246701D5" w:rsidR="00C93DE0" w:rsidRPr="00F70215" w:rsidRDefault="00BA5B57" w:rsidP="00FA66B9">
                  <w:pPr>
                    <w:spacing w:after="240"/>
                    <w:ind w:right="-933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Web</w:t>
                  </w:r>
                  <w:r w:rsidR="002229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41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03220A" w14:textId="1031FE34" w:rsidR="00C93DE0" w:rsidRPr="00A563EB" w:rsidRDefault="007952DA" w:rsidP="00FA66B9">
                  <w:pPr>
                    <w:spacing w:after="240"/>
                    <w:ind w:left="351" w:right="464" w:firstLine="15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/>
                    </w:rPr>
                  </w:pPr>
                  <w:r w:rsidRPr="007952DA">
                    <w:rPr>
                      <w:rStyle w:val="Hipervnculo"/>
                      <w:color w:val="auto"/>
                    </w:rPr>
                    <w:t>www.motoclubsotobike.com</w:t>
                  </w:r>
                </w:p>
              </w:tc>
            </w:tr>
            <w:tr w:rsidR="00327928" w:rsidRPr="00F70215" w14:paraId="42FA3BF1" w14:textId="77777777" w:rsidTr="00BA5B57">
              <w:trPr>
                <w:tblCellSpacing w:w="75" w:type="dxa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257521" w14:textId="77777777" w:rsidR="00C93DE0" w:rsidRPr="00F70215" w:rsidRDefault="00C93DE0" w:rsidP="00FA66B9">
                  <w:pPr>
                    <w:spacing w:after="240"/>
                    <w:ind w:right="-933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Cartel:</w:t>
                  </w:r>
                </w:p>
              </w:tc>
              <w:tc>
                <w:tcPr>
                  <w:tcW w:w="41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0B34ED" w14:textId="77777777" w:rsidR="00C93DE0" w:rsidRPr="00F70215" w:rsidRDefault="00C93DE0" w:rsidP="00FA66B9">
                  <w:pPr>
                    <w:ind w:firstLine="15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27928" w:rsidRPr="00F70215" w14:paraId="398AF511" w14:textId="77777777" w:rsidTr="00BA5B57">
              <w:trPr>
                <w:tblCellSpacing w:w="75" w:type="dxa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DA7035" w14:textId="77777777" w:rsidR="00C93DE0" w:rsidRPr="00F70215" w:rsidRDefault="004729B2" w:rsidP="00FA66B9">
                  <w:pPr>
                    <w:spacing w:after="240"/>
                    <w:ind w:right="-933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Coordenadas </w:t>
                  </w:r>
                  <w:r w:rsidR="00C93DE0" w:rsidRPr="00F702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UTM:</w:t>
                  </w:r>
                </w:p>
              </w:tc>
              <w:tc>
                <w:tcPr>
                  <w:tcW w:w="41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0F6B10" w14:textId="77777777" w:rsidR="00C93DE0" w:rsidRPr="00F70215" w:rsidRDefault="00C93DE0" w:rsidP="00BA5B57">
                  <w:pPr>
                    <w:spacing w:after="240"/>
                    <w:ind w:firstLine="478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7021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41.096395 / -3.594175</w:t>
                  </w:r>
                </w:p>
              </w:tc>
            </w:tr>
            <w:tr w:rsidR="00A102B0" w:rsidRPr="00F70215" w14:paraId="48A257AD" w14:textId="77777777" w:rsidTr="00BA5B57">
              <w:trPr>
                <w:gridAfter w:val="3"/>
                <w:wAfter w:w="1719" w:type="pct"/>
                <w:tblCellSpacing w:w="75" w:type="dxa"/>
              </w:trPr>
              <w:tc>
                <w:tcPr>
                  <w:tcW w:w="30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E8661E" w14:textId="77777777" w:rsidR="00C93DE0" w:rsidRPr="00F70215" w:rsidRDefault="00C93DE0" w:rsidP="004729B2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27928" w:rsidRPr="00F70215" w14:paraId="1478EC8A" w14:textId="77777777" w:rsidTr="00BA5B57">
              <w:trPr>
                <w:trHeight w:val="27"/>
                <w:tblCellSpacing w:w="75" w:type="dxa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0A6C54" w14:textId="77777777" w:rsidR="00C93DE0" w:rsidRPr="00F70215" w:rsidRDefault="00C93DE0" w:rsidP="004729B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EA9C40" w14:textId="77777777" w:rsidR="00C93DE0" w:rsidRPr="00F70215" w:rsidRDefault="00C93DE0" w:rsidP="004729B2">
                  <w:pPr>
                    <w:spacing w:before="100" w:beforeAutospacing="1" w:after="100" w:afterAutospacing="1"/>
                    <w:outlineLvl w:val="3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E1720D4" w14:textId="77777777" w:rsidR="00C93DE0" w:rsidRPr="00F70215" w:rsidRDefault="00C93DE0" w:rsidP="004729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00EC1BC" w14:textId="77777777" w:rsidR="004729B2" w:rsidRDefault="004729B2" w:rsidP="00C93DE0">
      <w:pPr>
        <w:rPr>
          <w:noProof/>
          <w:lang w:val="es-ES" w:eastAsia="es-ES"/>
        </w:rPr>
        <w:sectPr w:rsidR="004729B2" w:rsidSect="004729B2">
          <w:type w:val="continuous"/>
          <w:pgSz w:w="12240" w:h="15840"/>
          <w:pgMar w:top="2126" w:right="1185" w:bottom="1985" w:left="1247" w:header="709" w:footer="709" w:gutter="0"/>
          <w:cols w:space="708"/>
          <w:docGrid w:linePitch="360"/>
        </w:sectPr>
      </w:pPr>
    </w:p>
    <w:p w14:paraId="212B083D" w14:textId="132D9051" w:rsidR="00C93DE0" w:rsidRPr="00F70215" w:rsidRDefault="00C93DE0" w:rsidP="00C93DE0">
      <w:pPr>
        <w:rPr>
          <w:rFonts w:ascii="Arial" w:hAnsi="Arial" w:cs="Arial"/>
          <w:sz w:val="20"/>
          <w:szCs w:val="20"/>
          <w:lang w:val="es-ES"/>
        </w:rPr>
      </w:pPr>
    </w:p>
    <w:sectPr w:rsidR="00C93DE0" w:rsidRPr="00F70215" w:rsidSect="004729B2">
      <w:type w:val="continuous"/>
      <w:pgSz w:w="12240" w:h="15840"/>
      <w:pgMar w:top="2126" w:right="1185" w:bottom="198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4B4A" w14:textId="77777777" w:rsidR="003E7B55" w:rsidRDefault="003E7B55" w:rsidP="00332101">
      <w:r>
        <w:separator/>
      </w:r>
    </w:p>
  </w:endnote>
  <w:endnote w:type="continuationSeparator" w:id="0">
    <w:p w14:paraId="5467CB84" w14:textId="77777777" w:rsidR="003E7B55" w:rsidRDefault="003E7B55" w:rsidP="0033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8B7F" w14:textId="77777777" w:rsidR="001B4C90" w:rsidRDefault="009B55B4">
    <w:pPr>
      <w:pStyle w:val="Piedepgina"/>
      <w:jc w:val="center"/>
    </w:pPr>
    <w:r>
      <w:fldChar w:fldCharType="begin"/>
    </w:r>
    <w:r w:rsidR="001B4C90">
      <w:instrText>PAGE   \* MERGEFORMAT</w:instrText>
    </w:r>
    <w:r>
      <w:fldChar w:fldCharType="separate"/>
    </w:r>
    <w:r w:rsidR="00AC5C9C">
      <w:rPr>
        <w:noProof/>
      </w:rPr>
      <w:t>2</w:t>
    </w:r>
    <w:r>
      <w:fldChar w:fldCharType="end"/>
    </w:r>
  </w:p>
  <w:p w14:paraId="5C366D57" w14:textId="77777777" w:rsidR="001B4C90" w:rsidRDefault="001B4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FADC" w14:textId="77777777" w:rsidR="00332101" w:rsidRDefault="009B55B4">
    <w:pPr>
      <w:pStyle w:val="Piedepgina"/>
      <w:jc w:val="center"/>
    </w:pPr>
    <w:r>
      <w:fldChar w:fldCharType="begin"/>
    </w:r>
    <w:r w:rsidR="00332101">
      <w:instrText>PAGE   \* MERGEFORMAT</w:instrText>
    </w:r>
    <w:r>
      <w:fldChar w:fldCharType="separate"/>
    </w:r>
    <w:r w:rsidR="00AC5C9C" w:rsidRPr="00AC5C9C">
      <w:rPr>
        <w:noProof/>
        <w:lang w:val="es-ES"/>
      </w:rPr>
      <w:t>6</w:t>
    </w:r>
    <w:r>
      <w:fldChar w:fldCharType="end"/>
    </w:r>
  </w:p>
  <w:p w14:paraId="16E1A82F" w14:textId="77777777" w:rsidR="00332101" w:rsidRDefault="00332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1BB7" w14:textId="77777777" w:rsidR="003E7B55" w:rsidRDefault="003E7B55" w:rsidP="00332101">
      <w:r>
        <w:separator/>
      </w:r>
    </w:p>
  </w:footnote>
  <w:footnote w:type="continuationSeparator" w:id="0">
    <w:p w14:paraId="72B757E0" w14:textId="77777777" w:rsidR="003E7B55" w:rsidRDefault="003E7B55" w:rsidP="0033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A690" w14:textId="77777777" w:rsidR="001B4C90" w:rsidRPr="00D15939" w:rsidRDefault="00A171C0" w:rsidP="00DE09E4">
    <w:pPr>
      <w:pStyle w:val="Encabezado"/>
      <w:tabs>
        <w:tab w:val="clear" w:pos="4252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0D5425F" wp14:editId="406018AB">
          <wp:simplePos x="0" y="0"/>
          <wp:positionH relativeFrom="margin">
            <wp:posOffset>-3810</wp:posOffset>
          </wp:positionH>
          <wp:positionV relativeFrom="topMargin">
            <wp:posOffset>447675</wp:posOffset>
          </wp:positionV>
          <wp:extent cx="1591200" cy="49320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s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B83">
      <w:rPr>
        <w:sz w:val="16"/>
        <w:szCs w:val="16"/>
      </w:rPr>
      <w:tab/>
    </w:r>
    <w:r w:rsidR="001B4C90">
      <w:rPr>
        <w:sz w:val="16"/>
        <w:szCs w:val="16"/>
      </w:rPr>
      <w:tab/>
    </w:r>
  </w:p>
  <w:p w14:paraId="67F6C0F2" w14:textId="77777777" w:rsidR="001B4C90" w:rsidRPr="00D15939" w:rsidRDefault="001B4C90" w:rsidP="00D15939">
    <w:pPr>
      <w:pStyle w:val="Encabezado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6A4B" w14:textId="77777777" w:rsidR="00332101" w:rsidRPr="00D15939" w:rsidRDefault="00332101" w:rsidP="00E32720">
    <w:pPr>
      <w:pStyle w:val="Encabezado"/>
      <w:tabs>
        <w:tab w:val="clear" w:pos="4252"/>
        <w:tab w:val="left" w:pos="7950"/>
      </w:tabs>
      <w:rPr>
        <w:sz w:val="16"/>
        <w:szCs w:val="16"/>
      </w:rPr>
    </w:pPr>
    <w:r>
      <w:tab/>
    </w:r>
    <w:r w:rsidR="00E32720">
      <w:tab/>
    </w:r>
  </w:p>
  <w:p w14:paraId="1A0D8CF3" w14:textId="77777777" w:rsidR="00332101" w:rsidRDefault="00332101" w:rsidP="00332101">
    <w:pPr>
      <w:pStyle w:val="Encabezado"/>
      <w:tabs>
        <w:tab w:val="clear" w:pos="4252"/>
        <w:tab w:val="clear" w:pos="8504"/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2EA3"/>
    <w:multiLevelType w:val="hybridMultilevel"/>
    <w:tmpl w:val="BE929DB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389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E8"/>
    <w:rsid w:val="00022640"/>
    <w:rsid w:val="000235A5"/>
    <w:rsid w:val="000A5098"/>
    <w:rsid w:val="000C7EBE"/>
    <w:rsid w:val="000D239C"/>
    <w:rsid w:val="000D6309"/>
    <w:rsid w:val="000D693B"/>
    <w:rsid w:val="000E298F"/>
    <w:rsid w:val="00102A9B"/>
    <w:rsid w:val="00105ACE"/>
    <w:rsid w:val="00127F3B"/>
    <w:rsid w:val="00172F02"/>
    <w:rsid w:val="00187E96"/>
    <w:rsid w:val="001A106C"/>
    <w:rsid w:val="001B4C90"/>
    <w:rsid w:val="001C0845"/>
    <w:rsid w:val="002063E7"/>
    <w:rsid w:val="00222930"/>
    <w:rsid w:val="00244508"/>
    <w:rsid w:val="00254C9B"/>
    <w:rsid w:val="00293AC4"/>
    <w:rsid w:val="002E24C2"/>
    <w:rsid w:val="002F5746"/>
    <w:rsid w:val="00326745"/>
    <w:rsid w:val="00327928"/>
    <w:rsid w:val="00332101"/>
    <w:rsid w:val="0035010A"/>
    <w:rsid w:val="00351FC9"/>
    <w:rsid w:val="0035380E"/>
    <w:rsid w:val="00392874"/>
    <w:rsid w:val="003A21BC"/>
    <w:rsid w:val="003E6F77"/>
    <w:rsid w:val="003E7B55"/>
    <w:rsid w:val="004467D5"/>
    <w:rsid w:val="004729B2"/>
    <w:rsid w:val="0050613F"/>
    <w:rsid w:val="0052341C"/>
    <w:rsid w:val="00545B79"/>
    <w:rsid w:val="00565119"/>
    <w:rsid w:val="0057258D"/>
    <w:rsid w:val="005739B6"/>
    <w:rsid w:val="00593349"/>
    <w:rsid w:val="005C5C20"/>
    <w:rsid w:val="005F56B0"/>
    <w:rsid w:val="0060258C"/>
    <w:rsid w:val="00610ACC"/>
    <w:rsid w:val="00641DF3"/>
    <w:rsid w:val="00646BD7"/>
    <w:rsid w:val="00672E52"/>
    <w:rsid w:val="0068630C"/>
    <w:rsid w:val="00695193"/>
    <w:rsid w:val="00696D6D"/>
    <w:rsid w:val="006A171F"/>
    <w:rsid w:val="006A7B96"/>
    <w:rsid w:val="006D423E"/>
    <w:rsid w:val="00707361"/>
    <w:rsid w:val="00713C70"/>
    <w:rsid w:val="007229D9"/>
    <w:rsid w:val="00765B57"/>
    <w:rsid w:val="00774DFD"/>
    <w:rsid w:val="0078018A"/>
    <w:rsid w:val="007870D7"/>
    <w:rsid w:val="007952DA"/>
    <w:rsid w:val="007B2BBB"/>
    <w:rsid w:val="007B6B78"/>
    <w:rsid w:val="007D1D67"/>
    <w:rsid w:val="007F16AD"/>
    <w:rsid w:val="007F35DB"/>
    <w:rsid w:val="007F72BC"/>
    <w:rsid w:val="00813367"/>
    <w:rsid w:val="008149B4"/>
    <w:rsid w:val="0089133F"/>
    <w:rsid w:val="008B7179"/>
    <w:rsid w:val="008C75F4"/>
    <w:rsid w:val="008D3634"/>
    <w:rsid w:val="009007EE"/>
    <w:rsid w:val="009020AA"/>
    <w:rsid w:val="00956C52"/>
    <w:rsid w:val="009A5EDD"/>
    <w:rsid w:val="009B55B4"/>
    <w:rsid w:val="009B7E4D"/>
    <w:rsid w:val="009E0FB7"/>
    <w:rsid w:val="009E50A3"/>
    <w:rsid w:val="00A102B0"/>
    <w:rsid w:val="00A171C0"/>
    <w:rsid w:val="00A563EB"/>
    <w:rsid w:val="00AA7805"/>
    <w:rsid w:val="00AC5C9C"/>
    <w:rsid w:val="00AD23A5"/>
    <w:rsid w:val="00AD4C92"/>
    <w:rsid w:val="00AF5D8B"/>
    <w:rsid w:val="00B03A02"/>
    <w:rsid w:val="00B103E9"/>
    <w:rsid w:val="00B15C64"/>
    <w:rsid w:val="00B35F41"/>
    <w:rsid w:val="00B57813"/>
    <w:rsid w:val="00BA5B57"/>
    <w:rsid w:val="00BF50A3"/>
    <w:rsid w:val="00C205C9"/>
    <w:rsid w:val="00C23997"/>
    <w:rsid w:val="00C50602"/>
    <w:rsid w:val="00C7577F"/>
    <w:rsid w:val="00C75DE7"/>
    <w:rsid w:val="00C7689F"/>
    <w:rsid w:val="00C93DE0"/>
    <w:rsid w:val="00CA0AD8"/>
    <w:rsid w:val="00CA1771"/>
    <w:rsid w:val="00CB7EBD"/>
    <w:rsid w:val="00D024DA"/>
    <w:rsid w:val="00D034BB"/>
    <w:rsid w:val="00D0727E"/>
    <w:rsid w:val="00D13854"/>
    <w:rsid w:val="00D35AAD"/>
    <w:rsid w:val="00D464F5"/>
    <w:rsid w:val="00D63D6E"/>
    <w:rsid w:val="00D7131C"/>
    <w:rsid w:val="00DB269B"/>
    <w:rsid w:val="00DC44A2"/>
    <w:rsid w:val="00DE2175"/>
    <w:rsid w:val="00E0711B"/>
    <w:rsid w:val="00E26035"/>
    <w:rsid w:val="00E32720"/>
    <w:rsid w:val="00E96EF4"/>
    <w:rsid w:val="00E97DCE"/>
    <w:rsid w:val="00EB0B80"/>
    <w:rsid w:val="00EC51E8"/>
    <w:rsid w:val="00ED0C23"/>
    <w:rsid w:val="00EF2675"/>
    <w:rsid w:val="00F32B49"/>
    <w:rsid w:val="00F5109B"/>
    <w:rsid w:val="00F57EE6"/>
    <w:rsid w:val="00F6214A"/>
    <w:rsid w:val="00F70215"/>
    <w:rsid w:val="00F97F83"/>
    <w:rsid w:val="00FA66B9"/>
    <w:rsid w:val="00FA7B83"/>
    <w:rsid w:val="00F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7F25"/>
  <w15:docId w15:val="{65B96AB2-DE43-413D-8B08-91F41FF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C9"/>
    <w:rPr>
      <w:sz w:val="22"/>
      <w:szCs w:val="22"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EC51E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EC51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unhideWhenUsed/>
    <w:rsid w:val="00EC51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1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C5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51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2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2101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32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2101"/>
    <w:rPr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B4C90"/>
    <w:pPr>
      <w:widowControl w:val="0"/>
      <w:ind w:left="102"/>
    </w:pPr>
    <w:rPr>
      <w:rFonts w:ascii="Arial" w:eastAsia="Arial" w:hAnsi="Arial"/>
    </w:rPr>
  </w:style>
  <w:style w:type="character" w:customStyle="1" w:styleId="TextoindependienteCar">
    <w:name w:val="Texto independiente Car"/>
    <w:link w:val="Textoindependiente"/>
    <w:uiPriority w:val="1"/>
    <w:rsid w:val="001B4C90"/>
    <w:rPr>
      <w:rFonts w:ascii="Arial" w:eastAsia="Arial" w:hAnsi="Arial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E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171C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711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A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620428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place/Hotel+Los+Cerezos/@41.0969501,-3.594105,684m/data=!3m1!1e3!4m2!3m1!1s0x0000000000000000:0x939afd48e6497a69?hl=e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rfm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madri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aviercruzalonso@gmail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toclubsotobik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5408-4A7A-4F21-8A8D-2740005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Links>
    <vt:vector size="24" baseType="variant">
      <vt:variant>
        <vt:i4>3801091</vt:i4>
      </vt:variant>
      <vt:variant>
        <vt:i4>9</vt:i4>
      </vt:variant>
      <vt:variant>
        <vt:i4>0</vt:i4>
      </vt:variant>
      <vt:variant>
        <vt:i4>5</vt:i4>
      </vt:variant>
      <vt:variant>
        <vt:lpwstr>https://fedemoto.info/ImgPrueba/22/2015/08/CARTEL ROBREGORDO-15_3 Definitivo.pdf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https://fedemoto.info/ImgPrueba/22/2015/08/nota prensa Robregordo.pdf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mailto:info@motoclubsotobike.com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http://www.motoclubsotobike.com/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Instalaciones Telenext</cp:lastModifiedBy>
  <cp:revision>5</cp:revision>
  <cp:lastPrinted>2018-07-29T17:31:00Z</cp:lastPrinted>
  <dcterms:created xsi:type="dcterms:W3CDTF">2022-09-09T07:10:00Z</dcterms:created>
  <dcterms:modified xsi:type="dcterms:W3CDTF">2022-09-09T16:58:00Z</dcterms:modified>
</cp:coreProperties>
</file>